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024F" w14:textId="6FC3FD60" w:rsidR="002F7FF6" w:rsidRPr="00C432F9" w:rsidRDefault="4FCCB855" w:rsidP="00C432F9">
      <w:pPr>
        <w:pStyle w:val="Heading1"/>
        <w:rPr>
          <w:lang w:val="it-IT"/>
        </w:rPr>
      </w:pPr>
      <w:r w:rsidRPr="4FCCB855">
        <w:rPr>
          <w:lang w:val="it-IT"/>
        </w:rPr>
        <w:t>Raport studiu de caz</w:t>
      </w:r>
    </w:p>
    <w:p w14:paraId="01054AF8" w14:textId="14A05647" w:rsidR="4FCCB855" w:rsidRDefault="4FCCB855" w:rsidP="4FCCB855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it-IT"/>
        </w:rPr>
      </w:pPr>
      <w:r w:rsidRPr="4FCCB855">
        <w:rPr>
          <w:rFonts w:ascii="Calibri" w:hAnsi="Calibri" w:cs="Calibri"/>
          <w:b/>
          <w:bCs/>
          <w:sz w:val="22"/>
          <w:szCs w:val="22"/>
          <w:lang w:val="it-IT"/>
        </w:rPr>
        <w:t xml:space="preserve">Prioritatea </w:t>
      </w:r>
      <w:r w:rsidR="00FE39AA">
        <w:rPr>
          <w:rFonts w:ascii="Calibri" w:hAnsi="Calibri" w:cs="Calibri"/>
          <w:b/>
          <w:bCs/>
          <w:sz w:val="22"/>
          <w:szCs w:val="22"/>
          <w:lang w:val="it-IT"/>
        </w:rPr>
        <w:t>2</w:t>
      </w:r>
      <w:r w:rsidRPr="4FCCB855">
        <w:rPr>
          <w:rFonts w:ascii="Calibri" w:hAnsi="Calibri" w:cs="Calibri"/>
          <w:b/>
          <w:bCs/>
          <w:sz w:val="22"/>
          <w:szCs w:val="22"/>
          <w:lang w:val="it-IT"/>
        </w:rPr>
        <w:t xml:space="preserve">: </w:t>
      </w:r>
      <w:r w:rsidR="00FE39AA" w:rsidRPr="00FE39AA">
        <w:rPr>
          <w:rFonts w:ascii="Calibri" w:hAnsi="Calibri" w:cs="Calibri"/>
          <w:b/>
          <w:bCs/>
          <w:sz w:val="22"/>
          <w:szCs w:val="22"/>
          <w:lang w:val="it-IT"/>
        </w:rPr>
        <w:t>Digitalizare în beneficiul cetățenilor și al firmelor</w:t>
      </w:r>
    </w:p>
    <w:p w14:paraId="3F89F8B7" w14:textId="58E50A27" w:rsidR="005B0AEE" w:rsidRPr="00A741F7" w:rsidRDefault="002F7FF6" w:rsidP="00A741F7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741F7">
        <w:rPr>
          <w:rFonts w:ascii="Calibri" w:hAnsi="Calibri" w:cs="Calibri"/>
          <w:b/>
          <w:bCs/>
          <w:sz w:val="22"/>
          <w:szCs w:val="22"/>
          <w:lang w:val="it-IT"/>
        </w:rPr>
        <w:t>Proiect:</w:t>
      </w:r>
      <w:r w:rsidR="005B0AEE" w:rsidRPr="00A741F7">
        <w:rPr>
          <w:rFonts w:ascii="Calibri" w:hAnsi="Calibri" w:cs="Calibri"/>
          <w:b/>
          <w:bCs/>
          <w:sz w:val="22"/>
          <w:szCs w:val="22"/>
          <w:lang w:val="it-IT"/>
        </w:rPr>
        <w:t xml:space="preserve"> SMIS 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3</w:t>
      </w:r>
      <w:r w:rsidR="00FE39AA">
        <w:rPr>
          <w:rFonts w:ascii="Calibri" w:hAnsi="Calibri" w:cs="Calibri"/>
          <w:b/>
          <w:bCs/>
          <w:sz w:val="22"/>
          <w:szCs w:val="22"/>
        </w:rPr>
        <w:t>22659</w:t>
      </w:r>
      <w:r w:rsidR="005B0AEE" w:rsidRPr="00A741F7">
        <w:rPr>
          <w:rFonts w:ascii="Calibri" w:hAnsi="Calibri" w:cs="Calibri"/>
          <w:b/>
          <w:bCs/>
          <w:sz w:val="22"/>
          <w:szCs w:val="22"/>
        </w:rPr>
        <w:t xml:space="preserve"> - </w:t>
      </w:r>
      <w:proofErr w:type="spellStart"/>
      <w:r w:rsidR="00906044" w:rsidRPr="00906044">
        <w:rPr>
          <w:rFonts w:ascii="Calibri" w:hAnsi="Calibri" w:cs="Calibri"/>
          <w:b/>
          <w:bCs/>
          <w:sz w:val="22"/>
          <w:szCs w:val="22"/>
        </w:rPr>
        <w:t>Sistem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Informatic </w:t>
      </w:r>
      <w:proofErr w:type="spellStart"/>
      <w:r w:rsidR="00906044" w:rsidRPr="00906044">
        <w:rPr>
          <w:rFonts w:ascii="Calibri" w:hAnsi="Calibri" w:cs="Calibri"/>
          <w:b/>
          <w:bCs/>
          <w:sz w:val="22"/>
          <w:szCs w:val="22"/>
        </w:rPr>
        <w:t>Integrat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906044" w:rsidRPr="00906044">
        <w:rPr>
          <w:rFonts w:ascii="Calibri" w:hAnsi="Calibri" w:cs="Calibri"/>
          <w:b/>
          <w:bCs/>
          <w:sz w:val="22"/>
          <w:szCs w:val="22"/>
        </w:rPr>
        <w:t>pentru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906044" w:rsidRPr="00906044">
        <w:rPr>
          <w:rFonts w:ascii="Calibri" w:hAnsi="Calibri" w:cs="Calibri"/>
          <w:b/>
          <w:bCs/>
          <w:sz w:val="22"/>
          <w:szCs w:val="22"/>
        </w:rPr>
        <w:t>Digitalizarea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906044" w:rsidRPr="00906044">
        <w:rPr>
          <w:rFonts w:ascii="Calibri" w:hAnsi="Calibri" w:cs="Calibri"/>
          <w:b/>
          <w:bCs/>
          <w:sz w:val="22"/>
          <w:szCs w:val="22"/>
        </w:rPr>
        <w:t>Proceselor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020A43">
        <w:rPr>
          <w:rFonts w:ascii="Calibri" w:hAnsi="Calibri" w:cs="Calibri"/>
          <w:b/>
          <w:bCs/>
          <w:sz w:val="22"/>
          <w:szCs w:val="22"/>
        </w:rPr>
        <w:t>î</w:t>
      </w:r>
      <w:r w:rsidR="00906044" w:rsidRPr="00906044">
        <w:rPr>
          <w:rFonts w:ascii="Calibri" w:hAnsi="Calibri" w:cs="Calibri"/>
          <w:b/>
          <w:bCs/>
          <w:sz w:val="22"/>
          <w:szCs w:val="22"/>
        </w:rPr>
        <w:t>n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906044" w:rsidRPr="00906044">
        <w:rPr>
          <w:rFonts w:ascii="Calibri" w:hAnsi="Calibri" w:cs="Calibri"/>
          <w:b/>
          <w:bCs/>
          <w:sz w:val="22"/>
          <w:szCs w:val="22"/>
        </w:rPr>
        <w:t>cadrul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906044" w:rsidRPr="00906044">
        <w:rPr>
          <w:rFonts w:ascii="Calibri" w:hAnsi="Calibri" w:cs="Calibri"/>
          <w:b/>
          <w:bCs/>
          <w:sz w:val="22"/>
          <w:szCs w:val="22"/>
        </w:rPr>
        <w:t>Prim</w:t>
      </w:r>
      <w:r w:rsidR="00020A43">
        <w:rPr>
          <w:rFonts w:ascii="Calibri" w:hAnsi="Calibri" w:cs="Calibri"/>
          <w:b/>
          <w:bCs/>
          <w:sz w:val="22"/>
          <w:szCs w:val="22"/>
        </w:rPr>
        <w:t>ă</w:t>
      </w:r>
      <w:r w:rsidR="00906044" w:rsidRPr="00906044">
        <w:rPr>
          <w:rFonts w:ascii="Calibri" w:hAnsi="Calibri" w:cs="Calibri"/>
          <w:b/>
          <w:bCs/>
          <w:sz w:val="22"/>
          <w:szCs w:val="22"/>
        </w:rPr>
        <w:t>riei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906044" w:rsidRPr="00906044">
        <w:rPr>
          <w:rFonts w:ascii="Calibri" w:hAnsi="Calibri" w:cs="Calibri"/>
          <w:b/>
          <w:bCs/>
          <w:sz w:val="22"/>
          <w:szCs w:val="22"/>
        </w:rPr>
        <w:t>Municipiului</w:t>
      </w:r>
      <w:proofErr w:type="spellEnd"/>
      <w:r w:rsidR="00906044" w:rsidRPr="00906044">
        <w:rPr>
          <w:rFonts w:ascii="Calibri" w:hAnsi="Calibri" w:cs="Calibri"/>
          <w:b/>
          <w:bCs/>
          <w:sz w:val="22"/>
          <w:szCs w:val="22"/>
        </w:rPr>
        <w:t xml:space="preserve"> Craiova</w:t>
      </w:r>
    </w:p>
    <w:p w14:paraId="696DB491" w14:textId="2AEDA732" w:rsidR="002F7FF6" w:rsidRPr="00C432F9" w:rsidRDefault="002F7FF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C432F9">
        <w:rPr>
          <w:rFonts w:ascii="Calibri" w:hAnsi="Calibri" w:cs="Calibri"/>
          <w:b/>
          <w:bCs/>
          <w:sz w:val="22"/>
          <w:szCs w:val="22"/>
        </w:rPr>
        <w:t>Beneficiar</w:t>
      </w:r>
      <w:proofErr w:type="spellEnd"/>
      <w:r w:rsidRPr="00C432F9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906044">
        <w:rPr>
          <w:rFonts w:ascii="Calibri" w:hAnsi="Calibri" w:cs="Calibri"/>
          <w:b/>
          <w:bCs/>
          <w:sz w:val="22"/>
          <w:szCs w:val="22"/>
        </w:rPr>
        <w:t xml:space="preserve">UAT </w:t>
      </w:r>
      <w:proofErr w:type="spellStart"/>
      <w:r w:rsidR="00906044">
        <w:rPr>
          <w:rFonts w:ascii="Calibri" w:hAnsi="Calibri" w:cs="Calibri"/>
          <w:b/>
          <w:bCs/>
          <w:sz w:val="22"/>
          <w:szCs w:val="22"/>
        </w:rPr>
        <w:t>Municipiul</w:t>
      </w:r>
      <w:proofErr w:type="spellEnd"/>
      <w:r w:rsidR="00906044">
        <w:rPr>
          <w:rFonts w:ascii="Calibri" w:hAnsi="Calibri" w:cs="Calibri"/>
          <w:b/>
          <w:bCs/>
          <w:sz w:val="22"/>
          <w:szCs w:val="22"/>
        </w:rPr>
        <w:t xml:space="preserve"> Craiova</w:t>
      </w:r>
    </w:p>
    <w:p w14:paraId="4ED4D1DA" w14:textId="77777777" w:rsidR="00C432F9" w:rsidRPr="00C432F9" w:rsidRDefault="00C432F9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E20E92" w14:textId="77777777" w:rsidR="00B033D3" w:rsidRPr="002327A0" w:rsidRDefault="00B033D3" w:rsidP="008B21B2">
      <w:pPr>
        <w:pStyle w:val="Heading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Pregătirea proiectului</w:t>
      </w:r>
    </w:p>
    <w:p w14:paraId="1455E7A9" w14:textId="77777777" w:rsidR="00B033D3" w:rsidRPr="00C432F9" w:rsidRDefault="00B033D3" w:rsidP="008B21B2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C432F9">
        <w:rPr>
          <w:rFonts w:ascii="Calibri" w:hAnsi="Calibri" w:cs="Calibri"/>
          <w:b/>
          <w:bCs/>
          <w:sz w:val="22"/>
          <w:szCs w:val="22"/>
          <w:lang w:val="ro-RO"/>
        </w:rPr>
        <w:t>Contextul și cadrul existent (nevoi care trebuie adresate)</w:t>
      </w:r>
    </w:p>
    <w:p w14:paraId="2F2ABC45" w14:textId="23F6D04D" w:rsidR="00623E92" w:rsidRDefault="008B0A91" w:rsidP="00020A43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  <w:lang w:val="en-US"/>
        </w:rPr>
      </w:pP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Proiectul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vizează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digitalizarea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instituției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, cu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scopul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r w:rsidR="0016179D">
        <w:rPr>
          <w:rFonts w:ascii="Calibri" w:hAnsi="Calibri" w:cs="Calibri"/>
          <w:color w:val="000000"/>
          <w:sz w:val="22"/>
          <w:szCs w:val="22"/>
          <w:lang w:val="en-US"/>
        </w:rPr>
        <w:t xml:space="preserve">principal </w:t>
      </w:r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de a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îmbunătăți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interoperabilitatea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sistemelor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informatice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existente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și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de a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facilita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accesul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la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informații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.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Nevoile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>abordate</w:t>
      </w:r>
      <w:proofErr w:type="spellEnd"/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AC26A8">
        <w:rPr>
          <w:rFonts w:ascii="Calibri" w:hAnsi="Calibri" w:cs="Calibri"/>
          <w:color w:val="000000"/>
          <w:sz w:val="22"/>
          <w:szCs w:val="22"/>
          <w:lang w:val="en-US"/>
        </w:rPr>
        <w:t>includ</w:t>
      </w:r>
      <w:proofErr w:type="spellEnd"/>
      <w:r w:rsidR="00AC26A8">
        <w:rPr>
          <w:rFonts w:ascii="Calibri" w:hAnsi="Calibri" w:cs="Calibri"/>
          <w:color w:val="000000"/>
          <w:sz w:val="22"/>
          <w:szCs w:val="22"/>
          <w:lang w:val="en-US"/>
        </w:rPr>
        <w:t>:</w:t>
      </w:r>
      <w:r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</w:p>
    <w:p w14:paraId="6CCFF0EA" w14:textId="77777777" w:rsidR="00B77688" w:rsidRPr="00AC26A8" w:rsidRDefault="00B77688" w:rsidP="00020A43">
      <w:pPr>
        <w:numPr>
          <w:ilvl w:val="0"/>
          <w:numId w:val="5"/>
        </w:numPr>
        <w:spacing w:after="0" w:line="276" w:lineRule="auto"/>
        <w:ind w:left="714" w:hanging="357"/>
        <w:jc w:val="both"/>
        <w:rPr>
          <w:rFonts w:ascii="Calibri" w:hAnsi="Calibri" w:cs="Calibri"/>
          <w:bCs/>
          <w:sz w:val="22"/>
          <w:szCs w:val="22"/>
          <w:lang/>
        </w:rPr>
      </w:pPr>
      <w:r w:rsidRPr="00AC26A8">
        <w:rPr>
          <w:rFonts w:ascii="Calibri" w:hAnsi="Calibri" w:cs="Calibri"/>
          <w:b/>
          <w:bCs/>
          <w:sz w:val="22"/>
          <w:szCs w:val="22"/>
          <w:lang/>
        </w:rPr>
        <w:t>Îmbunătățirea interoperabilității între sistemele informatice existente</w:t>
      </w:r>
      <w:r w:rsidRPr="00AC26A8">
        <w:rPr>
          <w:rFonts w:ascii="Calibri" w:hAnsi="Calibri" w:cs="Calibri"/>
          <w:bCs/>
          <w:sz w:val="22"/>
          <w:szCs w:val="22"/>
          <w:lang/>
        </w:rPr>
        <w:t>, facilitând schimbul de date între diversele instituții publice, ceea ce va spori eficiența administrativă.</w:t>
      </w:r>
    </w:p>
    <w:p w14:paraId="005A275D" w14:textId="77777777" w:rsidR="00B77688" w:rsidRPr="00AC26A8" w:rsidRDefault="00B77688" w:rsidP="00020A43">
      <w:pPr>
        <w:numPr>
          <w:ilvl w:val="0"/>
          <w:numId w:val="5"/>
        </w:numPr>
        <w:spacing w:after="0" w:line="276" w:lineRule="auto"/>
        <w:ind w:left="714" w:hanging="357"/>
        <w:jc w:val="both"/>
        <w:rPr>
          <w:rFonts w:ascii="Calibri" w:hAnsi="Calibri" w:cs="Calibri"/>
          <w:bCs/>
          <w:sz w:val="22"/>
          <w:szCs w:val="22"/>
          <w:lang/>
        </w:rPr>
      </w:pPr>
      <w:r w:rsidRPr="00AC26A8">
        <w:rPr>
          <w:rFonts w:ascii="Calibri" w:hAnsi="Calibri" w:cs="Calibri"/>
          <w:b/>
          <w:bCs/>
          <w:sz w:val="22"/>
          <w:szCs w:val="22"/>
          <w:lang/>
        </w:rPr>
        <w:t>Acces mai rapid și mai ușor la informații publice</w:t>
      </w:r>
      <w:r w:rsidRPr="00AC26A8">
        <w:rPr>
          <w:rFonts w:ascii="Calibri" w:hAnsi="Calibri" w:cs="Calibri"/>
          <w:bCs/>
          <w:sz w:val="22"/>
          <w:szCs w:val="22"/>
          <w:lang/>
        </w:rPr>
        <w:t>, prin crearea unei platforme integrate care va permite cetățenilor și firmelor să acceseze date și statistici într-un mod simplificat și transparent.</w:t>
      </w:r>
    </w:p>
    <w:p w14:paraId="1DA4D30F" w14:textId="77777777" w:rsidR="00B77688" w:rsidRPr="00AC26A8" w:rsidRDefault="00B77688" w:rsidP="00020A43">
      <w:pPr>
        <w:numPr>
          <w:ilvl w:val="0"/>
          <w:numId w:val="5"/>
        </w:numPr>
        <w:spacing w:after="0" w:line="276" w:lineRule="auto"/>
        <w:ind w:left="714" w:hanging="357"/>
        <w:jc w:val="both"/>
        <w:rPr>
          <w:rFonts w:ascii="Calibri" w:hAnsi="Calibri" w:cs="Calibri"/>
          <w:bCs/>
          <w:sz w:val="22"/>
          <w:szCs w:val="22"/>
          <w:lang/>
        </w:rPr>
      </w:pPr>
      <w:r w:rsidRPr="00AC26A8">
        <w:rPr>
          <w:rFonts w:ascii="Calibri" w:hAnsi="Calibri" w:cs="Calibri"/>
          <w:b/>
          <w:bCs/>
          <w:sz w:val="22"/>
          <w:szCs w:val="22"/>
          <w:lang/>
        </w:rPr>
        <w:t>Transparentizarea informațiilor</w:t>
      </w:r>
      <w:r w:rsidRPr="00AC26A8">
        <w:rPr>
          <w:rFonts w:ascii="Calibri" w:hAnsi="Calibri" w:cs="Calibri"/>
          <w:bCs/>
          <w:sz w:val="22"/>
          <w:szCs w:val="22"/>
          <w:lang/>
        </w:rPr>
        <w:t> la nivel instituțional, oferind publicului larg acces la datele colectate, în conformitate cu legislația în vigoare.</w:t>
      </w:r>
    </w:p>
    <w:p w14:paraId="1B06227F" w14:textId="77777777" w:rsidR="00AC26A8" w:rsidRPr="00AC26A8" w:rsidRDefault="00B77688" w:rsidP="00020A43">
      <w:pPr>
        <w:numPr>
          <w:ilvl w:val="0"/>
          <w:numId w:val="5"/>
        </w:numPr>
        <w:spacing w:after="0" w:line="276" w:lineRule="auto"/>
        <w:ind w:left="714" w:hanging="357"/>
        <w:jc w:val="both"/>
        <w:rPr>
          <w:rFonts w:ascii="Calibri" w:hAnsi="Calibri" w:cs="Calibri"/>
          <w:bCs/>
          <w:sz w:val="22"/>
          <w:szCs w:val="22"/>
          <w:lang/>
        </w:rPr>
      </w:pPr>
      <w:r w:rsidRPr="00AC26A8">
        <w:rPr>
          <w:rFonts w:ascii="Calibri" w:hAnsi="Calibri" w:cs="Calibri"/>
          <w:b/>
          <w:bCs/>
          <w:sz w:val="22"/>
          <w:szCs w:val="22"/>
          <w:lang/>
        </w:rPr>
        <w:t>Digitalizarea relației cu cetățenii și firmele</w:t>
      </w:r>
      <w:r w:rsidRPr="00AC26A8">
        <w:rPr>
          <w:rFonts w:ascii="Calibri" w:hAnsi="Calibri" w:cs="Calibri"/>
          <w:bCs/>
          <w:sz w:val="22"/>
          <w:szCs w:val="22"/>
          <w:lang/>
        </w:rPr>
        <w:t>, prin implementarea unei aplicații de sesizări care va sprijini interacțiunile directe și eficiente între administrație și public, cu notificări online și posibilitatea de a urmări statusul sesizărilor.</w:t>
      </w:r>
    </w:p>
    <w:p w14:paraId="048B3DD6" w14:textId="74C90C8D" w:rsidR="00B77688" w:rsidRPr="00AC26A8" w:rsidRDefault="00B77688" w:rsidP="00020A43">
      <w:pPr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bCs/>
          <w:sz w:val="22"/>
          <w:szCs w:val="22"/>
          <w:lang/>
        </w:rPr>
      </w:pPr>
      <w:proofErr w:type="spellStart"/>
      <w:r w:rsidRPr="00AC26A8">
        <w:rPr>
          <w:rFonts w:ascii="Calibri" w:hAnsi="Calibri" w:cs="Calibri"/>
          <w:b/>
          <w:bCs/>
          <w:sz w:val="22"/>
          <w:szCs w:val="22"/>
        </w:rPr>
        <w:t>Retrodigitalizarea</w:t>
      </w:r>
      <w:proofErr w:type="spellEnd"/>
      <w:r w:rsidRPr="00AC26A8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/>
          <w:bCs/>
          <w:sz w:val="22"/>
          <w:szCs w:val="22"/>
        </w:rPr>
        <w:t>arhivei</w:t>
      </w:r>
      <w:proofErr w:type="spellEnd"/>
      <w:r w:rsidRPr="00AC26A8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/>
          <w:bCs/>
          <w:sz w:val="22"/>
          <w:szCs w:val="22"/>
        </w:rPr>
        <w:t>istorice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prin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scanarea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și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indexarea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documentelor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vechi, ceea ce va permite accesul rapid la informațiile arhivate, contribuind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astfel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la o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gestionare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mai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eficientă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a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datelor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AC26A8">
        <w:rPr>
          <w:rFonts w:ascii="Calibri" w:hAnsi="Calibri" w:cs="Calibri"/>
          <w:bCs/>
          <w:sz w:val="22"/>
          <w:szCs w:val="22"/>
        </w:rPr>
        <w:t>istorice</w:t>
      </w:r>
      <w:proofErr w:type="spellEnd"/>
      <w:r w:rsidRPr="00AC26A8">
        <w:rPr>
          <w:rFonts w:ascii="Calibri" w:hAnsi="Calibri" w:cs="Calibri"/>
          <w:bCs/>
          <w:sz w:val="22"/>
          <w:szCs w:val="22"/>
        </w:rPr>
        <w:t>.</w:t>
      </w:r>
    </w:p>
    <w:p w14:paraId="4EF7FC38" w14:textId="5937673D" w:rsidR="00F419B7" w:rsidRDefault="00AC26A8" w:rsidP="00020A43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Fonts w:ascii="Calibri" w:hAnsi="Calibri" w:cs="Calibri"/>
          <w:color w:val="000000"/>
          <w:sz w:val="22"/>
          <w:szCs w:val="22"/>
        </w:rPr>
        <w:t>De altfel, p</w:t>
      </w:r>
      <w:r w:rsidR="008B0A91" w:rsidRPr="00AC26A8">
        <w:rPr>
          <w:rFonts w:ascii="Calibri" w:hAnsi="Calibri" w:cs="Calibri"/>
          <w:color w:val="000000"/>
          <w:sz w:val="22"/>
          <w:szCs w:val="22"/>
        </w:rPr>
        <w:t>rintre componentele esențiale se numără aplicația de sesizări pentru cetățeni, un instrument de informare și notificare online, și retrodigitalizarea arhivei istorice (</w:t>
      </w:r>
      <w:r w:rsidR="002303E3" w:rsidRPr="00AC26A8">
        <w:rPr>
          <w:rFonts w:ascii="Calibri" w:hAnsi="Calibri" w:cs="Calibri"/>
          <w:color w:val="000000"/>
          <w:sz w:val="22"/>
          <w:szCs w:val="22"/>
        </w:rPr>
        <w:t>pentru scanarea și indexarea a</w:t>
      </w:r>
      <w:r w:rsidR="008B0A91" w:rsidRPr="00AC26A8">
        <w:rPr>
          <w:rFonts w:ascii="Calibri" w:hAnsi="Calibri" w:cs="Calibri"/>
          <w:color w:val="000000"/>
          <w:sz w:val="22"/>
          <w:szCs w:val="22"/>
        </w:rPr>
        <w:t xml:space="preserve"> peste 2 milioane de pagini</w:t>
      </w:r>
      <w:r w:rsidR="002303E3" w:rsidRPr="00AC26A8">
        <w:rPr>
          <w:rFonts w:ascii="Calibri" w:hAnsi="Calibri" w:cs="Calibri"/>
          <w:color w:val="000000"/>
          <w:sz w:val="22"/>
          <w:szCs w:val="22"/>
        </w:rPr>
        <w:t xml:space="preserve"> existente în format fizic</w:t>
      </w:r>
      <w:r w:rsidR="008B0A91" w:rsidRPr="00AC26A8">
        <w:rPr>
          <w:rFonts w:ascii="Calibri" w:hAnsi="Calibri" w:cs="Calibri"/>
          <w:color w:val="000000"/>
          <w:sz w:val="22"/>
          <w:szCs w:val="22"/>
        </w:rPr>
        <w:t xml:space="preserve">). </w:t>
      </w:r>
      <w:r w:rsidR="008B0A91" w:rsidRPr="00FE3F89">
        <w:rPr>
          <w:rFonts w:ascii="Calibri" w:hAnsi="Calibri" w:cs="Calibri"/>
          <w:color w:val="000000"/>
          <w:sz w:val="22"/>
          <w:szCs w:val="22"/>
        </w:rPr>
        <w:t xml:space="preserve">Proiectul se adresează nevoii de a eficientiza accesul la date și de a oferi servicii digitale mai bune pentru cetățeni și entitățile juridice, cu o focalizare pe creșterea transparenței și </w:t>
      </w:r>
      <w:r w:rsidR="00332DE9" w:rsidRPr="00FE3F89">
        <w:rPr>
          <w:rFonts w:ascii="Calibri" w:hAnsi="Calibri" w:cs="Calibri"/>
          <w:color w:val="000000"/>
          <w:sz w:val="22"/>
          <w:szCs w:val="22"/>
        </w:rPr>
        <w:t>îmbunătățirea</w:t>
      </w:r>
      <w:r w:rsidR="008B0A91" w:rsidRPr="00FE3F8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332DE9" w:rsidRPr="00FE3F89">
        <w:rPr>
          <w:rFonts w:ascii="Calibri" w:hAnsi="Calibri" w:cs="Calibri"/>
          <w:color w:val="000000"/>
          <w:sz w:val="22"/>
          <w:szCs w:val="22"/>
        </w:rPr>
        <w:t>accesului la</w:t>
      </w:r>
      <w:r w:rsidR="008B0A91" w:rsidRPr="00FE3F89">
        <w:rPr>
          <w:rFonts w:ascii="Calibri" w:hAnsi="Calibri" w:cs="Calibri"/>
          <w:color w:val="000000"/>
          <w:sz w:val="22"/>
          <w:szCs w:val="22"/>
        </w:rPr>
        <w:t xml:space="preserve"> informații</w:t>
      </w:r>
      <w:r w:rsidR="00332DE9" w:rsidRPr="00FE3F89">
        <w:rPr>
          <w:rFonts w:ascii="Calibri" w:hAnsi="Calibri" w:cs="Calibri"/>
          <w:color w:val="000000"/>
          <w:sz w:val="22"/>
          <w:szCs w:val="22"/>
        </w:rPr>
        <w:t xml:space="preserve">le oferite de </w:t>
      </w:r>
      <w:r w:rsidR="008B0A91" w:rsidRPr="00FE3F89">
        <w:rPr>
          <w:rFonts w:ascii="Calibri" w:hAnsi="Calibri" w:cs="Calibri"/>
          <w:color w:val="000000"/>
          <w:sz w:val="22"/>
          <w:szCs w:val="22"/>
        </w:rPr>
        <w:t xml:space="preserve">instituție.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Obiectivul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final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este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dezvoltarea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unui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sistem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eficient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și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accesibil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, cu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scopul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de a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sprijini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atât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cetățenii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,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cât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și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autoritățile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publice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,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respectând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reglementările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legale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aplicabile</w:t>
      </w:r>
      <w:proofErr w:type="spellEnd"/>
      <w:r w:rsidR="008B0A91" w:rsidRPr="008B0A91">
        <w:rPr>
          <w:rFonts w:ascii="Calibri" w:hAnsi="Calibri" w:cs="Calibri"/>
          <w:color w:val="000000"/>
          <w:sz w:val="22"/>
          <w:szCs w:val="22"/>
          <w:lang w:val="en-US"/>
        </w:rPr>
        <w:t>.</w:t>
      </w:r>
    </w:p>
    <w:p w14:paraId="527E7692" w14:textId="352359B3" w:rsidR="00366C3A" w:rsidRPr="00FB67D8" w:rsidRDefault="00FB67D8" w:rsidP="00020A43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B67D8">
        <w:rPr>
          <w:rFonts w:ascii="Calibri" w:hAnsi="Calibri" w:cs="Calibri"/>
          <w:color w:val="000000"/>
          <w:sz w:val="22"/>
          <w:szCs w:val="22"/>
        </w:rPr>
        <w:t xml:space="preserve">Proiectul are o perioadă de implementare de </w:t>
      </w:r>
      <w:r w:rsidR="001E65F8">
        <w:rPr>
          <w:rFonts w:ascii="Calibri" w:hAnsi="Calibri" w:cs="Calibri"/>
          <w:color w:val="000000"/>
          <w:sz w:val="22"/>
          <w:szCs w:val="22"/>
        </w:rPr>
        <w:t>37 luni</w:t>
      </w:r>
      <w:r w:rsidRPr="00FB67D8">
        <w:rPr>
          <w:rFonts w:ascii="Calibri" w:hAnsi="Calibri" w:cs="Calibri"/>
          <w:color w:val="000000"/>
          <w:sz w:val="22"/>
          <w:szCs w:val="22"/>
        </w:rPr>
        <w:t>, iar t</w:t>
      </w:r>
      <w:r w:rsidR="00366C3A" w:rsidRPr="00FB67D8">
        <w:rPr>
          <w:rFonts w:ascii="Calibri" w:hAnsi="Calibri" w:cs="Calibri"/>
          <w:color w:val="000000"/>
          <w:sz w:val="22"/>
          <w:szCs w:val="22"/>
        </w:rPr>
        <w:t>ermenul de finalizare este estimat pentru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92845">
        <w:rPr>
          <w:rFonts w:ascii="Calibri" w:hAnsi="Calibri" w:cs="Calibri"/>
          <w:color w:val="000000"/>
          <w:sz w:val="22"/>
          <w:szCs w:val="22"/>
        </w:rPr>
        <w:t>august</w:t>
      </w:r>
      <w:r w:rsidR="00366C3A" w:rsidRPr="00FB67D8">
        <w:rPr>
          <w:rFonts w:ascii="Calibri" w:hAnsi="Calibri" w:cs="Calibri"/>
          <w:color w:val="000000"/>
          <w:sz w:val="22"/>
          <w:szCs w:val="22"/>
        </w:rPr>
        <w:t xml:space="preserve"> 202</w:t>
      </w:r>
      <w:r w:rsidR="00D92845">
        <w:rPr>
          <w:rFonts w:ascii="Calibri" w:hAnsi="Calibri" w:cs="Calibri"/>
          <w:color w:val="000000"/>
          <w:sz w:val="22"/>
          <w:szCs w:val="22"/>
        </w:rPr>
        <w:t>7</w:t>
      </w:r>
      <w:r w:rsidRPr="00FB67D8">
        <w:rPr>
          <w:rFonts w:ascii="Calibri" w:hAnsi="Calibri" w:cs="Calibri"/>
          <w:color w:val="000000"/>
          <w:sz w:val="22"/>
          <w:szCs w:val="22"/>
        </w:rPr>
        <w:t>.</w:t>
      </w:r>
    </w:p>
    <w:p w14:paraId="20BDC906" w14:textId="77777777" w:rsidR="007B6981" w:rsidRDefault="007B6981" w:rsidP="008B21B2">
      <w:pPr>
        <w:widowControl w:val="0"/>
        <w:numPr>
          <w:ilvl w:val="1"/>
          <w:numId w:val="1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lastRenderedPageBreak/>
        <w:t>Pregătirea/designul și depunerea proiectului (obiective interne, legătura cu strategiile naționale și regionale, relația cu AM în etapa de depunere a proiectelor, cu referire la sprijinul și informațiile furnizate potențialilor beneficiari)</w:t>
      </w:r>
    </w:p>
    <w:p w14:paraId="3E49207D" w14:textId="02E26BBD" w:rsidR="00F80979" w:rsidRPr="00F80979" w:rsidRDefault="00DA6E6A" w:rsidP="00020A43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DA6E6A">
        <w:rPr>
          <w:rFonts w:ascii="Calibri" w:hAnsi="Calibri" w:cs="Calibri"/>
          <w:color w:val="000000"/>
          <w:sz w:val="22"/>
          <w:szCs w:val="22"/>
          <w:lang w:val="ro-RO"/>
        </w:rPr>
        <w:t xml:space="preserve">Proiectul a fost pregătit cu scopul de a răspunde nevoilor instituției în domeniul digitalizării și a fost aliniat la strategiile naționale și regionale de dezvoltare. </w:t>
      </w:r>
      <w:r w:rsidRPr="008F3442">
        <w:rPr>
          <w:rFonts w:ascii="Calibri" w:hAnsi="Calibri" w:cs="Calibri"/>
          <w:color w:val="000000"/>
          <w:sz w:val="22"/>
          <w:szCs w:val="22"/>
          <w:lang w:val="ro-RO"/>
        </w:rPr>
        <w:t>Echipa de proiect a fost bine pregătită și deține o experiență vastă în implementarea de proiecte cu finanțări europene. Procesul de pregătire a demarat prin</w:t>
      </w:r>
      <w:r w:rsidR="008F3442">
        <w:rPr>
          <w:rFonts w:ascii="Calibri" w:hAnsi="Calibri" w:cs="Calibri"/>
          <w:color w:val="000000"/>
          <w:sz w:val="22"/>
          <w:szCs w:val="22"/>
          <w:lang w:val="ro-RO"/>
        </w:rPr>
        <w:t xml:space="preserve"> analiza</w:t>
      </w:r>
      <w:r w:rsidRPr="008F3442">
        <w:rPr>
          <w:rFonts w:ascii="Calibri" w:hAnsi="Calibri" w:cs="Calibri"/>
          <w:color w:val="000000"/>
          <w:sz w:val="22"/>
          <w:szCs w:val="22"/>
          <w:lang w:val="ro-RO"/>
        </w:rPr>
        <w:t xml:space="preserve"> pieței și a cerințelor, iar obiectivele interne au fost stabilite în concordanță cu nevoile instituției. Au fost realizate consultări cu ADR SV Oltenia, iar echipa a beneficiat de informațiile și sprijinul necesar pentru </w:t>
      </w:r>
      <w:r w:rsidR="008F3442">
        <w:rPr>
          <w:rFonts w:ascii="Calibri" w:hAnsi="Calibri" w:cs="Calibri"/>
          <w:color w:val="000000"/>
          <w:sz w:val="22"/>
          <w:szCs w:val="22"/>
          <w:lang w:val="ro-RO"/>
        </w:rPr>
        <w:t>finalizarea</w:t>
      </w:r>
      <w:r w:rsidRPr="008F3442">
        <w:rPr>
          <w:rFonts w:ascii="Calibri" w:hAnsi="Calibri" w:cs="Calibri"/>
          <w:color w:val="000000"/>
          <w:sz w:val="22"/>
          <w:szCs w:val="22"/>
          <w:lang w:val="ro-RO"/>
        </w:rPr>
        <w:t xml:space="preserve"> documentației de </w:t>
      </w:r>
      <w:r w:rsidR="008F3442">
        <w:rPr>
          <w:rFonts w:ascii="Calibri" w:hAnsi="Calibri" w:cs="Calibri"/>
          <w:color w:val="000000"/>
          <w:sz w:val="22"/>
          <w:szCs w:val="22"/>
          <w:lang w:val="ro-RO"/>
        </w:rPr>
        <w:t>accesare a finanțării</w:t>
      </w:r>
      <w:r w:rsidRPr="008F3442">
        <w:rPr>
          <w:rFonts w:ascii="Calibri" w:hAnsi="Calibri" w:cs="Calibri"/>
          <w:color w:val="000000"/>
          <w:sz w:val="22"/>
          <w:szCs w:val="22"/>
          <w:lang w:val="ro-RO"/>
        </w:rPr>
        <w:t xml:space="preserve">.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Colaborarea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 cu AM a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fost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apreciată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,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fiind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percepută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 ca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eficientă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în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sprijinul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implementării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proofErr w:type="spellStart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>proiectului</w:t>
      </w:r>
      <w:proofErr w:type="spellEnd"/>
      <w:r w:rsidRPr="00DA6E6A">
        <w:rPr>
          <w:rFonts w:ascii="Calibri" w:hAnsi="Calibri" w:cs="Calibri"/>
          <w:color w:val="000000"/>
          <w:sz w:val="22"/>
          <w:szCs w:val="22"/>
          <w:lang w:val="en-US"/>
        </w:rPr>
        <w:t xml:space="preserve">. </w:t>
      </w:r>
    </w:p>
    <w:p w14:paraId="69ABD083" w14:textId="4D448E31" w:rsidR="00643D86" w:rsidRPr="00643D86" w:rsidRDefault="00643D86" w:rsidP="00020A43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Criteriile de eligibilitate și formarea parteneriatului:</w:t>
      </w:r>
    </w:p>
    <w:p w14:paraId="538AEB67" w14:textId="091761BA" w:rsidR="00236E6A" w:rsidRDefault="00236E6A" w:rsidP="00020A43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Întrucât instituția deține o experiență amplă în accesarea finanțărilor nerambursabile, nu au fost probleme în înțelegerea condițiilor de accesare</w:t>
      </w:r>
      <w:r w:rsidR="00764C91">
        <w:rPr>
          <w:rFonts w:ascii="Calibri" w:hAnsi="Calibri" w:cs="Calibri"/>
          <w:color w:val="000000"/>
          <w:sz w:val="22"/>
          <w:szCs w:val="22"/>
        </w:rPr>
        <w:t xml:space="preserve"> și </w:t>
      </w:r>
      <w:r w:rsidR="00D80749">
        <w:rPr>
          <w:rFonts w:ascii="Calibri" w:hAnsi="Calibri" w:cs="Calibri"/>
          <w:color w:val="000000"/>
          <w:sz w:val="22"/>
          <w:szCs w:val="22"/>
        </w:rPr>
        <w:t xml:space="preserve"> în elaborarea tuturor documentațiilor necesare</w:t>
      </w:r>
      <w:r w:rsidR="00764C91">
        <w:rPr>
          <w:rFonts w:ascii="Calibri" w:hAnsi="Calibri" w:cs="Calibri"/>
          <w:color w:val="000000"/>
          <w:sz w:val="22"/>
          <w:szCs w:val="22"/>
        </w:rPr>
        <w:t xml:space="preserve"> pentru depunere.</w:t>
      </w:r>
      <w:r w:rsidR="00D80749">
        <w:rPr>
          <w:rFonts w:ascii="Calibri" w:hAnsi="Calibri" w:cs="Calibri"/>
          <w:color w:val="000000"/>
          <w:sz w:val="22"/>
          <w:szCs w:val="22"/>
        </w:rPr>
        <w:t xml:space="preserve"> De altfel, </w:t>
      </w:r>
      <w:r w:rsidR="00D80749">
        <w:rPr>
          <w:rFonts w:ascii="Calibri" w:hAnsi="Calibri" w:cs="Calibri"/>
          <w:color w:val="000000"/>
          <w:sz w:val="22"/>
          <w:szCs w:val="22"/>
          <w:lang w:val="ro-RO"/>
        </w:rPr>
        <w:t>s</w:t>
      </w:r>
      <w:r w:rsidR="00D80749" w:rsidRPr="00D80749">
        <w:rPr>
          <w:rFonts w:ascii="Calibri" w:hAnsi="Calibri" w:cs="Calibri"/>
          <w:color w:val="000000"/>
          <w:sz w:val="22"/>
          <w:szCs w:val="22"/>
          <w:lang w:val="ro-RO"/>
        </w:rPr>
        <w:t xml:space="preserve">tructura apelului de proiecte a fost considerată clară și utilă, </w:t>
      </w:r>
      <w:r w:rsidR="00D80749">
        <w:rPr>
          <w:rFonts w:ascii="Calibri" w:hAnsi="Calibri" w:cs="Calibri"/>
          <w:color w:val="000000"/>
          <w:sz w:val="22"/>
          <w:szCs w:val="22"/>
          <w:lang w:val="ro-RO"/>
        </w:rPr>
        <w:t>observându-se anumite îmbunătățiri față de perioada anterioară de programare (POR 2014-2020)</w:t>
      </w:r>
      <w:r w:rsidR="00D80749" w:rsidRPr="00D80749">
        <w:rPr>
          <w:rFonts w:ascii="Calibri" w:hAnsi="Calibri" w:cs="Calibri"/>
          <w:color w:val="000000"/>
          <w:sz w:val="22"/>
          <w:szCs w:val="22"/>
          <w:lang w:val="ro-RO"/>
        </w:rPr>
        <w:t>. De asemenea, au fost identificate surse de finanțare complementare, cum ar fi fonduri naționale și europene, care pot contribui la implementarea cu succes a proiectului.</w:t>
      </w:r>
    </w:p>
    <w:p w14:paraId="7F349F2A" w14:textId="0AA3FDA4" w:rsidR="007B6981" w:rsidRPr="001D05D0" w:rsidRDefault="001D05D0" w:rsidP="00020A43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Complementaritate:</w:t>
      </w:r>
    </w:p>
    <w:p w14:paraId="080BB823" w14:textId="77777777" w:rsidR="00643D86" w:rsidRDefault="00643D86" w:rsidP="00020A43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>
        <w:rPr>
          <w:rFonts w:ascii="Calibri" w:hAnsi="Calibri" w:cs="Calibri"/>
          <w:sz w:val="22"/>
          <w:szCs w:val="22"/>
          <w:lang w:val="fr-FR"/>
        </w:rPr>
        <w:t>Proiectul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are o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contribuție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la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următoarele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strategii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naționale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și</w:t>
      </w:r>
      <w:proofErr w:type="spellEnd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proofErr w:type="gramStart"/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regionale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>:</w:t>
      </w:r>
      <w:proofErr w:type="gramEnd"/>
    </w:p>
    <w:p w14:paraId="457F0CB1" w14:textId="5515BD86" w:rsidR="00355369" w:rsidRPr="00BE5088" w:rsidRDefault="008605FF" w:rsidP="00020A43">
      <w:pPr>
        <w:pStyle w:val="ListParagraph"/>
        <w:widowControl w:val="0"/>
        <w:numPr>
          <w:ilvl w:val="0"/>
          <w:numId w:val="4"/>
        </w:numPr>
        <w:spacing w:after="240" w:line="276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BE5088">
        <w:rPr>
          <w:rFonts w:ascii="Calibri" w:hAnsi="Calibri" w:cs="Calibri"/>
          <w:sz w:val="22"/>
          <w:szCs w:val="22"/>
          <w:lang w:val="fr-FR"/>
        </w:rPr>
        <w:t>Strategia</w:t>
      </w:r>
      <w:proofErr w:type="spellEnd"/>
      <w:r w:rsidRPr="00BE508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BE5088">
        <w:rPr>
          <w:rFonts w:ascii="Calibri" w:hAnsi="Calibri" w:cs="Calibri"/>
          <w:sz w:val="22"/>
          <w:szCs w:val="22"/>
          <w:lang w:val="fr-FR"/>
        </w:rPr>
        <w:t>Integrată</w:t>
      </w:r>
      <w:proofErr w:type="spellEnd"/>
      <w:r w:rsidRPr="00BE508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BE5088">
        <w:rPr>
          <w:rFonts w:ascii="Calibri" w:hAnsi="Calibri" w:cs="Calibri"/>
          <w:sz w:val="22"/>
          <w:szCs w:val="22"/>
          <w:lang w:val="fr-FR"/>
        </w:rPr>
        <w:t>Dezvoltare</w:t>
      </w:r>
      <w:proofErr w:type="spellEnd"/>
      <w:r w:rsidRPr="00BE508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BE5088">
        <w:rPr>
          <w:rFonts w:ascii="Calibri" w:hAnsi="Calibri" w:cs="Calibri"/>
          <w:sz w:val="22"/>
          <w:szCs w:val="22"/>
          <w:lang w:val="fr-FR"/>
        </w:rPr>
        <w:t>Urbană</w:t>
      </w:r>
      <w:proofErr w:type="spellEnd"/>
      <w:r w:rsidRPr="00BE5088">
        <w:rPr>
          <w:rFonts w:ascii="Calibri" w:hAnsi="Calibri" w:cs="Calibri"/>
          <w:sz w:val="22"/>
          <w:szCs w:val="22"/>
          <w:lang w:val="fr-FR"/>
        </w:rPr>
        <w:t xml:space="preserve"> (SIDU) – </w:t>
      </w:r>
      <w:proofErr w:type="spellStart"/>
      <w:r w:rsidRPr="00BE5088">
        <w:rPr>
          <w:rFonts w:ascii="Calibri" w:hAnsi="Calibri" w:cs="Calibri"/>
          <w:sz w:val="22"/>
          <w:szCs w:val="22"/>
          <w:lang w:val="fr-FR"/>
        </w:rPr>
        <w:t>proiect</w:t>
      </w:r>
      <w:proofErr w:type="spellEnd"/>
      <w:r w:rsidRPr="00BE508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BE5088">
        <w:rPr>
          <w:rFonts w:ascii="Calibri" w:hAnsi="Calibri" w:cs="Calibri"/>
          <w:sz w:val="22"/>
          <w:szCs w:val="22"/>
          <w:lang w:val="fr-FR"/>
        </w:rPr>
        <w:t>din</w:t>
      </w:r>
      <w:proofErr w:type="spellEnd"/>
      <w:r w:rsidRPr="00BE5088">
        <w:rPr>
          <w:rFonts w:ascii="Calibri" w:hAnsi="Calibri" w:cs="Calibri"/>
          <w:sz w:val="22"/>
          <w:szCs w:val="22"/>
          <w:lang w:val="fr-FR"/>
        </w:rPr>
        <w:t xml:space="preserve"> lista </w:t>
      </w:r>
      <w:proofErr w:type="spellStart"/>
      <w:r w:rsidRPr="00BE5088">
        <w:rPr>
          <w:rFonts w:ascii="Calibri" w:hAnsi="Calibri" w:cs="Calibri"/>
          <w:sz w:val="22"/>
          <w:szCs w:val="22"/>
          <w:lang w:val="fr-FR"/>
        </w:rPr>
        <w:t>prioritară</w:t>
      </w:r>
      <w:proofErr w:type="spellEnd"/>
      <w:r w:rsidRPr="00BE5088">
        <w:rPr>
          <w:rFonts w:ascii="Calibri" w:hAnsi="Calibri" w:cs="Calibri"/>
          <w:sz w:val="22"/>
          <w:szCs w:val="22"/>
          <w:lang w:val="fr-FR"/>
        </w:rPr>
        <w:t xml:space="preserve"> a SIDU</w:t>
      </w:r>
      <w:r w:rsidR="00020A43">
        <w:rPr>
          <w:rFonts w:ascii="Calibri" w:hAnsi="Calibri" w:cs="Calibri"/>
          <w:sz w:val="22"/>
          <w:szCs w:val="22"/>
          <w:lang w:val="fr-FR"/>
        </w:rPr>
        <w:t>.</w:t>
      </w:r>
    </w:p>
    <w:p w14:paraId="7EB65E7D" w14:textId="2AD82B28" w:rsidR="009008BF" w:rsidRPr="002327A0" w:rsidRDefault="009008BF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</w:rPr>
      </w:pPr>
      <w:r w:rsidRPr="002327A0">
        <w:rPr>
          <w:rFonts w:ascii="Calibri" w:hAnsi="Calibri" w:cs="Calibri"/>
          <w:color w:val="0070C0"/>
          <w:sz w:val="28"/>
          <w:szCs w:val="28"/>
        </w:rPr>
        <w:t xml:space="preserve">2.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Implementarea</w:t>
      </w:r>
      <w:proofErr w:type="spellEnd"/>
      <w:r w:rsidRPr="002327A0">
        <w:rPr>
          <w:rFonts w:ascii="Calibri" w:hAnsi="Calibri" w:cs="Calibri"/>
          <w:color w:val="0070C0"/>
          <w:sz w:val="28"/>
          <w:szCs w:val="28"/>
        </w:rPr>
        <w:t xml:space="preserve">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proiectului</w:t>
      </w:r>
      <w:proofErr w:type="spellEnd"/>
    </w:p>
    <w:p w14:paraId="2E2BF48F" w14:textId="77777777" w:rsidR="009008BF" w:rsidRDefault="009008BF" w:rsidP="008B21B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Management și guvernanță internă</w:t>
      </w:r>
    </w:p>
    <w:p w14:paraId="27EC2ED6" w14:textId="2FB1994D" w:rsidR="00F838EB" w:rsidRPr="004148D8" w:rsidRDefault="00F838EB" w:rsidP="00020A43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4148D8">
        <w:rPr>
          <w:rFonts w:ascii="Calibri" w:hAnsi="Calibri" w:cs="Calibri"/>
          <w:color w:val="000000"/>
          <w:sz w:val="22"/>
          <w:szCs w:val="22"/>
        </w:rPr>
        <w:t xml:space="preserve">În cadrul implementării proiectului, managementul și guvernanța internă au fost eficiente, beneficiind de experiența anterioară a echipei de proiect în gestionarea proiectelor similare. Comparativ cu programul operațional anterior (POR 2014-2020), PR SV a fost considerat mai clar definit și implementat mai eficient, cu o comunicare mai bună cu ADR SV. Echipa a colaborat strâns cu </w:t>
      </w:r>
      <w:r w:rsidR="00020A43">
        <w:rPr>
          <w:rFonts w:ascii="Calibri" w:hAnsi="Calibri" w:cs="Calibri"/>
          <w:color w:val="000000"/>
          <w:sz w:val="22"/>
          <w:szCs w:val="22"/>
          <w:lang w:val="ro-RO"/>
        </w:rPr>
        <w:t>ADR</w:t>
      </w:r>
      <w:r w:rsidRPr="004148D8">
        <w:rPr>
          <w:rFonts w:ascii="Calibri" w:hAnsi="Calibri" w:cs="Calibri"/>
          <w:color w:val="000000"/>
          <w:sz w:val="22"/>
          <w:szCs w:val="22"/>
        </w:rPr>
        <w:t>, facilitând accesul rapid la informațiile necesare.</w:t>
      </w:r>
    </w:p>
    <w:p w14:paraId="2DED809B" w14:textId="767CE400" w:rsidR="00F838EB" w:rsidRPr="004148D8" w:rsidRDefault="004148D8" w:rsidP="00020A43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Posibilele r</w:t>
      </w:r>
      <w:r w:rsidR="00F838EB" w:rsidRPr="004148D8">
        <w:rPr>
          <w:rFonts w:ascii="Calibri" w:hAnsi="Calibri" w:cs="Calibri"/>
          <w:color w:val="000000"/>
          <w:sz w:val="22"/>
          <w:szCs w:val="22"/>
        </w:rPr>
        <w:t>iscuri identificate în implementare includ posibile întârzieri în respectarea termenelor contractuale și neatingerea numărului estimat de utilizatori pentru aplicațiile informatice. Cu toate acestea, echipa a elaborat strategii pentru a minimiza aceste riscuri, iar promovarea proiectului și transparența în gestionarea acestuia sunt văzute ca factori cheie pentru succesul implementării.</w:t>
      </w:r>
    </w:p>
    <w:p w14:paraId="33C3D08C" w14:textId="53CB96CF" w:rsidR="00B816E3" w:rsidRPr="009E6120" w:rsidRDefault="00F838EB" w:rsidP="00020A43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4148D8">
        <w:rPr>
          <w:rFonts w:ascii="Calibri" w:hAnsi="Calibri" w:cs="Calibri"/>
          <w:color w:val="000000"/>
          <w:sz w:val="22"/>
          <w:szCs w:val="22"/>
        </w:rPr>
        <w:lastRenderedPageBreak/>
        <w:t>În ceea ce privește costurile, proiectul se află într-un cadru de resurse limitate, iar nevoile administrației publice sunt mari, ceea ce face ca eforturile de a dezvolta serviciile necesare să fie o provocare din punct de vedere financiar. Totuși, proiectul este considerat esențial pentru modernizarea instituției și pentru îmbunătățirea serviciilor digitale oferite cetățenilor.</w:t>
      </w:r>
    </w:p>
    <w:p w14:paraId="7F8E04E3" w14:textId="77777777" w:rsidR="009008BF" w:rsidRPr="009008BF" w:rsidRDefault="009008BF" w:rsidP="00020A43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Principalele obstacole (externe și interne) și factori care au facilitat implementarea proiectului</w:t>
      </w:r>
    </w:p>
    <w:p w14:paraId="4F2E93B9" w14:textId="38594E4F" w:rsidR="00622B0B" w:rsidRDefault="00622B0B" w:rsidP="00020A43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622B0B">
        <w:rPr>
          <w:rFonts w:ascii="Calibri" w:hAnsi="Calibri" w:cs="Calibri"/>
          <w:b/>
          <w:bCs/>
          <w:sz w:val="22"/>
          <w:szCs w:val="22"/>
          <w:lang w:val="ro-RO"/>
        </w:rPr>
        <w:t>Principalele obstacole</w:t>
      </w:r>
      <w:r w:rsidR="00B27AE7">
        <w:rPr>
          <w:rFonts w:ascii="Calibri" w:hAnsi="Calibri" w:cs="Calibri"/>
          <w:sz w:val="22"/>
          <w:szCs w:val="22"/>
          <w:lang w:val="ro-RO"/>
        </w:rPr>
        <w:t xml:space="preserve">: </w:t>
      </w:r>
      <w:r w:rsidR="008B6CEC">
        <w:rPr>
          <w:rFonts w:ascii="Calibri" w:hAnsi="Calibri" w:cs="Calibri"/>
          <w:sz w:val="22"/>
          <w:szCs w:val="22"/>
          <w:lang w:val="ro-RO"/>
        </w:rPr>
        <w:t>Un posibil obstacol îl reprezintă finanțarea limitată de care beneficiază</w:t>
      </w:r>
      <w:r w:rsidR="00D45CE0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="00D45CE0">
        <w:rPr>
          <w:rFonts w:ascii="Calibri" w:hAnsi="Calibri" w:cs="Calibri"/>
          <w:sz w:val="22"/>
          <w:szCs w:val="22"/>
          <w:lang w:val="fr-FR"/>
        </w:rPr>
        <w:t>raportat</w:t>
      </w:r>
      <w:proofErr w:type="spellEnd"/>
      <w:r w:rsidR="00D45CE0">
        <w:rPr>
          <w:rFonts w:ascii="Calibri" w:hAnsi="Calibri" w:cs="Calibri"/>
          <w:sz w:val="22"/>
          <w:szCs w:val="22"/>
          <w:lang w:val="fr-FR"/>
        </w:rPr>
        <w:t xml:space="preserve"> la </w:t>
      </w:r>
      <w:proofErr w:type="spellStart"/>
      <w:r w:rsidR="00D45CE0">
        <w:rPr>
          <w:rFonts w:ascii="Calibri" w:hAnsi="Calibri" w:cs="Calibri"/>
          <w:sz w:val="22"/>
          <w:szCs w:val="22"/>
          <w:lang w:val="fr-FR"/>
        </w:rPr>
        <w:t>complexitatea</w:t>
      </w:r>
      <w:proofErr w:type="spellEnd"/>
      <w:r w:rsidR="00D45CE0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D45CE0">
        <w:rPr>
          <w:rFonts w:ascii="Calibri" w:hAnsi="Calibri" w:cs="Calibri"/>
          <w:sz w:val="22"/>
          <w:szCs w:val="22"/>
          <w:lang w:val="fr-FR"/>
        </w:rPr>
        <w:t>necesităților</w:t>
      </w:r>
      <w:proofErr w:type="spellEnd"/>
      <w:r w:rsidR="00D45CE0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D45CE0">
        <w:rPr>
          <w:rFonts w:ascii="Calibri" w:hAnsi="Calibri" w:cs="Calibri"/>
          <w:sz w:val="22"/>
          <w:szCs w:val="22"/>
          <w:lang w:val="fr-FR"/>
        </w:rPr>
        <w:t>existente</w:t>
      </w:r>
      <w:proofErr w:type="spellEnd"/>
      <w:r w:rsidR="00D45CE0">
        <w:rPr>
          <w:rFonts w:ascii="Calibri" w:hAnsi="Calibri" w:cs="Calibri"/>
          <w:sz w:val="22"/>
          <w:szCs w:val="22"/>
          <w:lang w:val="fr-FR"/>
        </w:rPr>
        <w:t xml:space="preserve"> la </w:t>
      </w:r>
      <w:proofErr w:type="spellStart"/>
      <w:r w:rsidR="00D45CE0">
        <w:rPr>
          <w:rFonts w:ascii="Calibri" w:hAnsi="Calibri" w:cs="Calibri"/>
          <w:sz w:val="22"/>
          <w:szCs w:val="22"/>
          <w:lang w:val="fr-FR"/>
        </w:rPr>
        <w:t>nivelul</w:t>
      </w:r>
      <w:proofErr w:type="spellEnd"/>
      <w:r w:rsidR="00D45CE0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D45CE0">
        <w:rPr>
          <w:rFonts w:ascii="Calibri" w:hAnsi="Calibri" w:cs="Calibri"/>
          <w:sz w:val="22"/>
          <w:szCs w:val="22"/>
          <w:lang w:val="fr-FR"/>
        </w:rPr>
        <w:t>instituției</w:t>
      </w:r>
      <w:proofErr w:type="spellEnd"/>
      <w:r w:rsidR="00D45CE0">
        <w:rPr>
          <w:rFonts w:ascii="Calibri" w:hAnsi="Calibri" w:cs="Calibri"/>
          <w:sz w:val="22"/>
          <w:szCs w:val="22"/>
          <w:lang w:val="fr-FR"/>
        </w:rPr>
        <w:t>.</w:t>
      </w:r>
      <w:r w:rsidRPr="007322E6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Digitalizarea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instituțională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în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cazul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municipiilor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reședință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de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județ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,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comparativ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cu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administrațiile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publice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locale </w:t>
      </w:r>
      <w:r w:rsidR="008C23D4">
        <w:rPr>
          <w:rFonts w:ascii="Calibri" w:hAnsi="Calibri" w:cs="Calibri"/>
          <w:bCs/>
          <w:sz w:val="22"/>
          <w:szCs w:val="22"/>
          <w:lang w:val="fr-FR"/>
        </w:rPr>
        <w:t xml:space="preserve">de </w:t>
      </w:r>
      <w:proofErr w:type="spellStart"/>
      <w:r w:rsidR="008C23D4">
        <w:rPr>
          <w:rFonts w:ascii="Calibri" w:hAnsi="Calibri" w:cs="Calibri"/>
          <w:bCs/>
          <w:sz w:val="22"/>
          <w:szCs w:val="22"/>
          <w:lang w:val="fr-FR"/>
        </w:rPr>
        <w:t>dimensiuni</w:t>
      </w:r>
      <w:proofErr w:type="spellEnd"/>
      <w:r w:rsid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mai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mici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,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ar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putea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beneficia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de o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atenție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suplimentară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și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un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sprijin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financiar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mai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ridicat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în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viitor</w:t>
      </w:r>
      <w:proofErr w:type="spellEnd"/>
      <w:r w:rsidR="008C23D4" w:rsidRPr="008C23D4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04FA8986" w14:textId="3F12BBDB" w:rsidR="009E7757" w:rsidRPr="009E6120" w:rsidRDefault="009E7757" w:rsidP="00020A43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  <w:lang w:val="fr-FR"/>
        </w:rPr>
      </w:pPr>
      <w:proofErr w:type="spellStart"/>
      <w:r>
        <w:rPr>
          <w:rFonts w:ascii="Calibri" w:hAnsi="Calibri" w:cs="Calibri"/>
          <w:bCs/>
          <w:sz w:val="22"/>
          <w:szCs w:val="22"/>
          <w:lang w:val="fr-FR"/>
        </w:rPr>
        <w:t>Suplimentar</w:t>
      </w:r>
      <w:proofErr w:type="spellEnd"/>
      <w:r>
        <w:rPr>
          <w:rFonts w:ascii="Calibri" w:hAnsi="Calibri" w:cs="Calibri"/>
          <w:bCs/>
          <w:sz w:val="22"/>
          <w:szCs w:val="22"/>
          <w:lang w:val="fr-FR"/>
        </w:rPr>
        <w:t xml:space="preserve">, </w:t>
      </w:r>
      <w:proofErr w:type="spellStart"/>
      <w:r>
        <w:rPr>
          <w:rFonts w:ascii="Calibri" w:hAnsi="Calibri" w:cs="Calibri"/>
          <w:bCs/>
          <w:sz w:val="22"/>
          <w:szCs w:val="22"/>
          <w:lang w:val="fr-FR"/>
        </w:rPr>
        <w:t>există</w:t>
      </w:r>
      <w:proofErr w:type="spellEnd"/>
      <w:r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  <w:lang w:val="fr-FR"/>
        </w:rPr>
        <w:t>riscuri</w:t>
      </w:r>
      <w:proofErr w:type="spellEnd"/>
      <w:r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ce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țin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de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identificarea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și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selectarea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unui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prestator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de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servicii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adecvat</w:t>
      </w:r>
      <w:proofErr w:type="spellEnd"/>
      <w:r w:rsidR="00D236BC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pentru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9C0C7F">
        <w:rPr>
          <w:rFonts w:ascii="Calibri" w:hAnsi="Calibri" w:cs="Calibri"/>
          <w:bCs/>
          <w:sz w:val="22"/>
          <w:szCs w:val="22"/>
          <w:lang w:val="fr-FR"/>
        </w:rPr>
        <w:t>dezvoltarea</w:t>
      </w:r>
      <w:proofErr w:type="spellEnd"/>
      <w:r w:rsidR="009C0C7F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9C0C7F">
        <w:rPr>
          <w:rFonts w:ascii="Calibri" w:hAnsi="Calibri" w:cs="Calibri"/>
          <w:bCs/>
          <w:sz w:val="22"/>
          <w:szCs w:val="22"/>
          <w:lang w:val="fr-FR"/>
        </w:rPr>
        <w:t>noilor</w:t>
      </w:r>
      <w:proofErr w:type="spellEnd"/>
      <w:r w:rsidR="009C0C7F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9C0C7F">
        <w:rPr>
          <w:rFonts w:ascii="Calibri" w:hAnsi="Calibri" w:cs="Calibri"/>
          <w:bCs/>
          <w:sz w:val="22"/>
          <w:szCs w:val="22"/>
          <w:lang w:val="fr-FR"/>
        </w:rPr>
        <w:t>aplicații</w:t>
      </w:r>
      <w:proofErr w:type="spellEnd"/>
      <w:r w:rsidR="009C0C7F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9C0C7F">
        <w:rPr>
          <w:rFonts w:ascii="Calibri" w:hAnsi="Calibri" w:cs="Calibri"/>
          <w:bCs/>
          <w:sz w:val="22"/>
          <w:szCs w:val="22"/>
          <w:lang w:val="fr-FR"/>
        </w:rPr>
        <w:t>și</w:t>
      </w:r>
      <w:proofErr w:type="spellEnd"/>
      <w:r w:rsidR="009C0C7F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9C0C7F">
        <w:rPr>
          <w:rFonts w:ascii="Calibri" w:hAnsi="Calibri" w:cs="Calibri"/>
          <w:bCs/>
          <w:sz w:val="22"/>
          <w:szCs w:val="22"/>
          <w:lang w:val="fr-FR"/>
        </w:rPr>
        <w:t>procese</w:t>
      </w:r>
      <w:proofErr w:type="spellEnd"/>
      <w:r w:rsidR="009C0C7F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9C0C7F">
        <w:rPr>
          <w:rFonts w:ascii="Calibri" w:hAnsi="Calibri" w:cs="Calibri"/>
          <w:bCs/>
          <w:sz w:val="22"/>
          <w:szCs w:val="22"/>
          <w:lang w:val="fr-FR"/>
        </w:rPr>
        <w:t>informatice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,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având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în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vedere</w:t>
      </w:r>
      <w:proofErr w:type="spellEnd"/>
      <w:r w:rsidR="00415865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415865">
        <w:rPr>
          <w:rFonts w:ascii="Calibri" w:hAnsi="Calibri" w:cs="Calibri"/>
          <w:bCs/>
          <w:sz w:val="22"/>
          <w:szCs w:val="22"/>
          <w:lang w:val="fr-FR"/>
        </w:rPr>
        <w:t>nivelul</w:t>
      </w:r>
      <w:proofErr w:type="spellEnd"/>
      <w:r w:rsidR="00EE47EA">
        <w:rPr>
          <w:rFonts w:ascii="Calibri" w:hAnsi="Calibri" w:cs="Calibri"/>
          <w:bCs/>
          <w:sz w:val="22"/>
          <w:szCs w:val="22"/>
          <w:lang w:val="fr-FR"/>
        </w:rPr>
        <w:t xml:space="preserve"> de </w:t>
      </w:r>
      <w:proofErr w:type="spellStart"/>
      <w:r w:rsidR="00EE47EA">
        <w:rPr>
          <w:rFonts w:ascii="Calibri" w:hAnsi="Calibri" w:cs="Calibri"/>
          <w:bCs/>
          <w:sz w:val="22"/>
          <w:szCs w:val="22"/>
          <w:lang w:val="fr-FR"/>
        </w:rPr>
        <w:t>complexitate</w:t>
      </w:r>
      <w:proofErr w:type="spellEnd"/>
      <w:r w:rsidR="00EE47EA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proofErr w:type="spellStart"/>
      <w:r w:rsidR="00EE47EA">
        <w:rPr>
          <w:rFonts w:ascii="Calibri" w:hAnsi="Calibri" w:cs="Calibri"/>
          <w:bCs/>
          <w:sz w:val="22"/>
          <w:szCs w:val="22"/>
          <w:lang w:val="fr-FR"/>
        </w:rPr>
        <w:t>ridicat</w:t>
      </w:r>
      <w:proofErr w:type="spellEnd"/>
      <w:r w:rsidR="00BA330C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759F83EC" w14:textId="103ABBF9" w:rsidR="00372074" w:rsidRPr="00622B0B" w:rsidRDefault="00622B0B" w:rsidP="00020A43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Principalul</w:t>
      </w:r>
      <w:proofErr w:type="spellEnd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 xml:space="preserve"> factor care </w:t>
      </w:r>
      <w:proofErr w:type="spellStart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facilitează</w:t>
      </w:r>
      <w:proofErr w:type="spellEnd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implementarea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este 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reprezentat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comunicarea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eficientă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fr-FR"/>
        </w:rPr>
        <w:t>cu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 xml:space="preserve"> AM.</w:t>
      </w:r>
    </w:p>
    <w:p w14:paraId="48C1450F" w14:textId="542379C6" w:rsidR="00E56EB1" w:rsidRPr="002327A0" w:rsidRDefault="00E56EB1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3. Rezultatele proiectului</w:t>
      </w:r>
    </w:p>
    <w:p w14:paraId="4785EC50" w14:textId="77777777" w:rsidR="00E56EB1" w:rsidRPr="00622B0B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 xml:space="preserve">Activități principale </w:t>
      </w:r>
    </w:p>
    <w:p w14:paraId="6BA06753" w14:textId="67EBBFA2" w:rsidR="00622B0B" w:rsidRDefault="00622B0B" w:rsidP="00020A43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informațiilor cuprinse în cererea de finanțare, activitățile principale ale proiectului sunt reprezentate de:</w:t>
      </w:r>
    </w:p>
    <w:p w14:paraId="2B9337CC" w14:textId="4B52EB53" w:rsidR="00A76794" w:rsidRPr="00A65D5E" w:rsidRDefault="00D32C49" w:rsidP="00020A43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65D5E">
        <w:rPr>
          <w:rFonts w:ascii="Calibri" w:hAnsi="Calibri" w:cs="Calibri"/>
          <w:sz w:val="22"/>
          <w:szCs w:val="22"/>
          <w:lang w:val="ro-RO"/>
        </w:rPr>
        <w:t>Dezvoltarea unei aplicații ”Umbrelă”, care va centraliza și va gestiona date din diverse sisteme deja existente la ni</w:t>
      </w:r>
      <w:r w:rsidR="00020A43">
        <w:rPr>
          <w:rFonts w:ascii="Calibri" w:hAnsi="Calibri" w:cs="Calibri"/>
          <w:sz w:val="22"/>
          <w:szCs w:val="22"/>
          <w:lang w:val="ro-RO"/>
        </w:rPr>
        <w:t>v</w:t>
      </w:r>
      <w:r w:rsidRPr="00A65D5E">
        <w:rPr>
          <w:rFonts w:ascii="Calibri" w:hAnsi="Calibri" w:cs="Calibri"/>
          <w:sz w:val="22"/>
          <w:szCs w:val="22"/>
          <w:lang w:val="ro-RO"/>
        </w:rPr>
        <w:t>elul instituției</w:t>
      </w:r>
      <w:r w:rsidR="00B36BA9" w:rsidRPr="00A65D5E">
        <w:rPr>
          <w:rFonts w:ascii="Calibri" w:hAnsi="Calibri" w:cs="Calibri"/>
          <w:sz w:val="22"/>
          <w:szCs w:val="22"/>
          <w:lang w:val="ro-RO"/>
        </w:rPr>
        <w:t>;</w:t>
      </w:r>
    </w:p>
    <w:p w14:paraId="2CDCE3C2" w14:textId="71599FE6" w:rsidR="00D148A6" w:rsidRPr="00A65D5E" w:rsidRDefault="00D148A6" w:rsidP="00020A43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65D5E">
        <w:rPr>
          <w:rFonts w:ascii="Calibri" w:hAnsi="Calibri" w:cs="Calibri"/>
          <w:sz w:val="22"/>
          <w:szCs w:val="22"/>
          <w:lang w:val="ro-RO"/>
        </w:rPr>
        <w:t xml:space="preserve">Dezvoltarea unei aplicații de sesizări, </w:t>
      </w:r>
      <w:r w:rsidR="00A65D5E" w:rsidRPr="00A65D5E">
        <w:rPr>
          <w:rFonts w:ascii="Calibri" w:hAnsi="Calibri" w:cs="Calibri"/>
          <w:bCs/>
          <w:sz w:val="22"/>
          <w:szCs w:val="22"/>
          <w:lang/>
        </w:rPr>
        <w:t>care va permite cetățenilor și firmelor să interacționeze cu administrația publică prin sesizări online și notificări;</w:t>
      </w:r>
    </w:p>
    <w:p w14:paraId="4FDECCBA" w14:textId="26AF680E" w:rsidR="00A65D5E" w:rsidRPr="004A1211" w:rsidRDefault="00EC67DF" w:rsidP="00020A43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C67DF">
        <w:rPr>
          <w:rFonts w:ascii="Calibri" w:hAnsi="Calibri" w:cs="Calibri"/>
          <w:sz w:val="22"/>
          <w:szCs w:val="22"/>
          <w:lang/>
        </w:rPr>
        <w:t>Retrodigitalizarea arhivei istorice, prin scanarea și indexarea documentelor vechi</w:t>
      </w:r>
      <w:r>
        <w:rPr>
          <w:rFonts w:ascii="Calibri" w:hAnsi="Calibri" w:cs="Calibri"/>
          <w:sz w:val="22"/>
          <w:szCs w:val="22"/>
          <w:lang/>
        </w:rPr>
        <w:t>.</w:t>
      </w:r>
    </w:p>
    <w:p w14:paraId="01F6F5C4" w14:textId="5A15B217" w:rsidR="004A1211" w:rsidRPr="004A1211" w:rsidRDefault="004A1211" w:rsidP="00020A43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Totodată, prin specificul acestuia, proiectul vizează numeroase categorii de grupuri țintă: </w:t>
      </w:r>
      <w:r w:rsidRPr="004A1211">
        <w:rPr>
          <w:rFonts w:ascii="Calibri" w:hAnsi="Calibri" w:cs="Calibri"/>
          <w:sz w:val="22"/>
          <w:szCs w:val="22"/>
          <w:lang w:val="ro-RO"/>
        </w:rPr>
        <w:t xml:space="preserve">personal administrativ </w:t>
      </w:r>
      <w:r w:rsidR="00971C1D">
        <w:rPr>
          <w:rFonts w:ascii="Calibri" w:hAnsi="Calibri" w:cs="Calibri"/>
          <w:sz w:val="22"/>
          <w:szCs w:val="22"/>
          <w:lang w:val="ro-RO"/>
        </w:rPr>
        <w:t>a</w:t>
      </w:r>
      <w:r w:rsidR="00020A43">
        <w:rPr>
          <w:rFonts w:ascii="Calibri" w:hAnsi="Calibri" w:cs="Calibri"/>
          <w:sz w:val="22"/>
          <w:szCs w:val="22"/>
          <w:lang w:val="ro-RO"/>
        </w:rPr>
        <w:t xml:space="preserve">l </w:t>
      </w:r>
      <w:r w:rsidR="00971C1D">
        <w:rPr>
          <w:rFonts w:ascii="Calibri" w:hAnsi="Calibri" w:cs="Calibri"/>
          <w:sz w:val="22"/>
          <w:szCs w:val="22"/>
          <w:lang w:val="ro-RO"/>
        </w:rPr>
        <w:t xml:space="preserve">administrațiilor locale, cetățeni, </w:t>
      </w:r>
      <w:r w:rsidR="00FD224E">
        <w:rPr>
          <w:rFonts w:ascii="Calibri" w:hAnsi="Calibri" w:cs="Calibri"/>
          <w:sz w:val="22"/>
          <w:szCs w:val="22"/>
          <w:lang w:val="ro-RO"/>
        </w:rPr>
        <w:t>actori ai mediului de afaceri și ai entităților de cercetare.</w:t>
      </w:r>
    </w:p>
    <w:p w14:paraId="7157D121" w14:textId="77777777" w:rsidR="00E56EB1" w:rsidRPr="00E56EB1" w:rsidRDefault="00E56EB1" w:rsidP="00020A43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proofErr w:type="spellStart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>Rezultate</w:t>
      </w:r>
      <w:proofErr w:type="spellEnd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1EFE3CF6" w14:textId="438A16BC" w:rsidR="0045406C" w:rsidRDefault="0045406C" w:rsidP="00020A43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Au fost propuși următorii </w:t>
      </w: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de proiect</w:t>
      </w:r>
      <w:r>
        <w:rPr>
          <w:rFonts w:ascii="Calibri" w:hAnsi="Calibri" w:cs="Calibri"/>
          <w:sz w:val="22"/>
          <w:szCs w:val="22"/>
          <w:lang w:val="ro-RO"/>
        </w:rPr>
        <w:t>:</w:t>
      </w:r>
    </w:p>
    <w:p w14:paraId="6B0ACAA3" w14:textId="6A8F38C1" w:rsidR="00A15482" w:rsidRPr="00A15482" w:rsidRDefault="00A15482" w:rsidP="00020A43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15482">
        <w:rPr>
          <w:rFonts w:ascii="Calibri" w:hAnsi="Calibri" w:cs="Calibri"/>
          <w:sz w:val="22"/>
          <w:szCs w:val="22"/>
          <w:lang w:val="ro-RO"/>
        </w:rPr>
        <w:t>RCR11_Utilizatori de servicii, produse și procese digitale publice noi și optimizate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A15482">
        <w:rPr>
          <w:rFonts w:ascii="Calibri" w:hAnsi="Calibri" w:cs="Calibri"/>
          <w:sz w:val="22"/>
          <w:szCs w:val="22"/>
          <w:lang w:val="ro-RO"/>
        </w:rPr>
        <w:t>Țintă: 3.000</w:t>
      </w:r>
      <w:r w:rsidR="00020A43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A15482">
        <w:rPr>
          <w:rFonts w:ascii="Calibri" w:hAnsi="Calibri" w:cs="Calibri"/>
          <w:sz w:val="22"/>
          <w:szCs w:val="22"/>
          <w:lang w:val="ro-RO"/>
        </w:rPr>
        <w:t xml:space="preserve">utilizatori/an                       </w:t>
      </w:r>
    </w:p>
    <w:p w14:paraId="71A679FB" w14:textId="09373727" w:rsidR="0045406C" w:rsidRPr="00A15482" w:rsidRDefault="00A15482" w:rsidP="00020A43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15482">
        <w:rPr>
          <w:rFonts w:ascii="Calibri" w:hAnsi="Calibri" w:cs="Calibri"/>
          <w:sz w:val="22"/>
          <w:szCs w:val="22"/>
          <w:lang w:val="ro-RO"/>
        </w:rPr>
        <w:t>RCO14_Instituții publice care beneficiază de sprijin pentru a dezvolta servicii, produse și procese digitale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A15482">
        <w:rPr>
          <w:rFonts w:ascii="Calibri" w:hAnsi="Calibri" w:cs="Calibri"/>
          <w:sz w:val="22"/>
          <w:szCs w:val="22"/>
          <w:lang w:val="ro-RO"/>
        </w:rPr>
        <w:t>Țintă: 1 instituții publice</w:t>
      </w:r>
      <w:r w:rsidR="00470765" w:rsidRPr="00A15482">
        <w:rPr>
          <w:rFonts w:ascii="Calibri" w:hAnsi="Calibri" w:cs="Calibri"/>
          <w:sz w:val="22"/>
          <w:szCs w:val="22"/>
          <w:lang w:val="ro-RO"/>
        </w:rPr>
        <w:t>.</w:t>
      </w:r>
    </w:p>
    <w:p w14:paraId="0583BE2A" w14:textId="34E5003E" w:rsidR="00E56EB1" w:rsidRPr="0045406C" w:rsidRDefault="00010876" w:rsidP="00020A43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 xml:space="preserve">Este prea devreme pentru a vorbi de îndeplinirea obiectivelor și indicatorilor, însă până la finalizarea proiectului, </w:t>
      </w:r>
      <w:r w:rsidR="0045406C">
        <w:rPr>
          <w:rFonts w:ascii="Calibri" w:hAnsi="Calibri" w:cs="Calibri"/>
          <w:sz w:val="22"/>
          <w:szCs w:val="22"/>
          <w:lang w:val="ro-RO"/>
        </w:rPr>
        <w:t>se anticipează că acestea vor fi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 îndeplinite.</w:t>
      </w:r>
      <w:r w:rsidR="00FA7F08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17588" w:rsidRPr="0045406C">
        <w:rPr>
          <w:rFonts w:ascii="Calibri" w:hAnsi="Calibri" w:cs="Calibri"/>
          <w:sz w:val="22"/>
          <w:szCs w:val="22"/>
          <w:lang w:val="ro-RO"/>
        </w:rPr>
        <w:t xml:space="preserve">Beneficiarul consideră că 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aceleași rezultate ca cele obținute din implementarea proiectului </w:t>
      </w:r>
      <w:r w:rsidR="00517588" w:rsidRPr="0045406C">
        <w:rPr>
          <w:rFonts w:ascii="Calibri" w:hAnsi="Calibri" w:cs="Calibri"/>
          <w:sz w:val="22"/>
          <w:szCs w:val="22"/>
          <w:lang w:val="ro-RO"/>
        </w:rPr>
        <w:t>nu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17588" w:rsidRPr="0045406C">
        <w:rPr>
          <w:rFonts w:ascii="Calibri" w:hAnsi="Calibri" w:cs="Calibri"/>
          <w:sz w:val="22"/>
          <w:szCs w:val="22"/>
          <w:lang w:val="ro-RO"/>
        </w:rPr>
        <w:t>ar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 putea fi obținute cu costuri mai mici</w:t>
      </w:r>
      <w:r w:rsidR="00627C45">
        <w:rPr>
          <w:rFonts w:ascii="Calibri" w:hAnsi="Calibri" w:cs="Calibri"/>
          <w:sz w:val="22"/>
          <w:szCs w:val="22"/>
          <w:lang w:val="ro-RO"/>
        </w:rPr>
        <w:t>.</w:t>
      </w:r>
    </w:p>
    <w:p w14:paraId="2A2307E2" w14:textId="77777777" w:rsidR="00E56EB1" w:rsidRPr="00E56EB1" w:rsidRDefault="00E56EB1" w:rsidP="00020A43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lastRenderedPageBreak/>
        <w:t>Efecte neintenționate</w:t>
      </w:r>
    </w:p>
    <w:p w14:paraId="6DBF99B0" w14:textId="0D79686A" w:rsidR="00F41598" w:rsidRDefault="00680BB3" w:rsidP="00020A43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E3F89">
        <w:rPr>
          <w:rFonts w:ascii="Calibri" w:hAnsi="Calibri" w:cs="Calibri"/>
          <w:sz w:val="22"/>
          <w:szCs w:val="22"/>
          <w:lang w:val="ro-RO"/>
        </w:rPr>
        <w:t>Creșterea accesului la finanțare</w:t>
      </w:r>
      <w:r w:rsidR="009256BF" w:rsidRPr="00FE3F89">
        <w:rPr>
          <w:rFonts w:ascii="Calibri" w:hAnsi="Calibri" w:cs="Calibri"/>
          <w:sz w:val="22"/>
          <w:szCs w:val="22"/>
          <w:lang w:val="ro-RO"/>
        </w:rPr>
        <w:t>.</w:t>
      </w:r>
    </w:p>
    <w:p w14:paraId="4AF6D1DA" w14:textId="77777777" w:rsidR="00764548" w:rsidRPr="0045406C" w:rsidRDefault="00764548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6DCA54" w14:textId="52292A41" w:rsidR="00372074" w:rsidRPr="00372074" w:rsidRDefault="00372074" w:rsidP="00372074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>
        <w:rPr>
          <w:rFonts w:ascii="Calibri" w:hAnsi="Calibri" w:cs="Calibri"/>
          <w:color w:val="0070C0"/>
          <w:sz w:val="28"/>
          <w:szCs w:val="28"/>
          <w:lang w:val="ro-RO"/>
        </w:rPr>
        <w:t>4</w:t>
      </w:r>
      <w:r w:rsidRPr="00372074">
        <w:rPr>
          <w:rFonts w:ascii="Calibri" w:hAnsi="Calibri" w:cs="Calibri"/>
          <w:color w:val="0070C0"/>
          <w:sz w:val="28"/>
          <w:szCs w:val="28"/>
          <w:lang w:val="ro-RO"/>
        </w:rPr>
        <w:t xml:space="preserve">. Teoria schimbării pentru proiectul cod SMIS </w:t>
      </w:r>
      <w:r w:rsidR="00680BB3">
        <w:rPr>
          <w:rFonts w:ascii="Calibri" w:hAnsi="Calibri" w:cs="Calibri"/>
          <w:color w:val="0070C0"/>
          <w:sz w:val="28"/>
          <w:szCs w:val="28"/>
          <w:lang w:val="ro-RO"/>
        </w:rPr>
        <w:t>322659</w:t>
      </w:r>
    </w:p>
    <w:p w14:paraId="3FDA6C86" w14:textId="77777777" w:rsidR="00764548" w:rsidRDefault="00764548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  <w:sectPr w:rsidR="0076454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6885BB" w14:textId="3C76E1B6" w:rsidR="002F7FF6" w:rsidRPr="00C432F9" w:rsidRDefault="00020A43" w:rsidP="00020A43">
      <w:pPr>
        <w:widowControl w:val="0"/>
        <w:spacing w:after="120" w:line="276" w:lineRule="auto"/>
        <w:rPr>
          <w:rFonts w:ascii="Calibri" w:hAnsi="Calibri" w:cs="Calibri"/>
          <w:color w:val="000000" w:themeColor="text1"/>
          <w:sz w:val="22"/>
          <w:szCs w:val="22"/>
          <w:lang w:val="ro-RO"/>
        </w:rPr>
      </w:pPr>
      <w:r w:rsidRPr="00020A43">
        <w:lastRenderedPageBreak/>
        <w:drawing>
          <wp:inline distT="0" distB="0" distL="0" distR="0" wp14:anchorId="2CE95B60" wp14:editId="30F71810">
            <wp:extent cx="8288806" cy="3200400"/>
            <wp:effectExtent l="0" t="0" r="0" b="0"/>
            <wp:docPr id="1031835998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6352" cy="3203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FF6" w:rsidRPr="00C432F9" w:rsidSect="007645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29D1" w14:textId="77777777" w:rsidR="00870569" w:rsidRDefault="00870569" w:rsidP="008817C3">
      <w:pPr>
        <w:spacing w:after="0" w:line="240" w:lineRule="auto"/>
      </w:pPr>
      <w:r>
        <w:separator/>
      </w:r>
    </w:p>
  </w:endnote>
  <w:endnote w:type="continuationSeparator" w:id="0">
    <w:p w14:paraId="16183E08" w14:textId="77777777" w:rsidR="00870569" w:rsidRDefault="00870569" w:rsidP="008817C3">
      <w:pPr>
        <w:spacing w:after="0" w:line="240" w:lineRule="auto"/>
      </w:pPr>
      <w:r>
        <w:continuationSeparator/>
      </w:r>
    </w:p>
  </w:endnote>
  <w:endnote w:type="continuationNotice" w:id="1">
    <w:p w14:paraId="03B293E5" w14:textId="77777777" w:rsidR="00870569" w:rsidRDefault="008705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D7A2F" w14:textId="77777777" w:rsidR="00870569" w:rsidRDefault="00870569" w:rsidP="008817C3">
      <w:pPr>
        <w:spacing w:after="0" w:line="240" w:lineRule="auto"/>
      </w:pPr>
      <w:r>
        <w:separator/>
      </w:r>
    </w:p>
  </w:footnote>
  <w:footnote w:type="continuationSeparator" w:id="0">
    <w:p w14:paraId="6554B89A" w14:textId="77777777" w:rsidR="00870569" w:rsidRDefault="00870569" w:rsidP="008817C3">
      <w:pPr>
        <w:spacing w:after="0" w:line="240" w:lineRule="auto"/>
      </w:pPr>
      <w:r>
        <w:continuationSeparator/>
      </w:r>
    </w:p>
  </w:footnote>
  <w:footnote w:type="continuationNotice" w:id="1">
    <w:p w14:paraId="34B628A9" w14:textId="77777777" w:rsidR="00870569" w:rsidRDefault="008705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F2"/>
    <w:multiLevelType w:val="multilevel"/>
    <w:tmpl w:val="DB3065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E24EC9"/>
    <w:multiLevelType w:val="multilevel"/>
    <w:tmpl w:val="72C8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4233E6"/>
    <w:multiLevelType w:val="multilevel"/>
    <w:tmpl w:val="6114B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402E6A22"/>
    <w:multiLevelType w:val="multilevel"/>
    <w:tmpl w:val="DFEC0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D816AA5"/>
    <w:multiLevelType w:val="hybridMultilevel"/>
    <w:tmpl w:val="387C64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208467">
    <w:abstractNumId w:val="2"/>
  </w:num>
  <w:num w:numId="2" w16cid:durableId="14509712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645069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9486182">
    <w:abstractNumId w:val="4"/>
  </w:num>
  <w:num w:numId="5" w16cid:durableId="12261371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035C9"/>
    <w:rsid w:val="0000496A"/>
    <w:rsid w:val="00010876"/>
    <w:rsid w:val="000136AF"/>
    <w:rsid w:val="00017111"/>
    <w:rsid w:val="00020A43"/>
    <w:rsid w:val="000253F7"/>
    <w:rsid w:val="00026FEA"/>
    <w:rsid w:val="0003701F"/>
    <w:rsid w:val="0004490B"/>
    <w:rsid w:val="00050E8E"/>
    <w:rsid w:val="000510CA"/>
    <w:rsid w:val="000540A5"/>
    <w:rsid w:val="000556E1"/>
    <w:rsid w:val="000571CE"/>
    <w:rsid w:val="000626B8"/>
    <w:rsid w:val="00064378"/>
    <w:rsid w:val="000713BC"/>
    <w:rsid w:val="00071CE5"/>
    <w:rsid w:val="0007204C"/>
    <w:rsid w:val="000770E3"/>
    <w:rsid w:val="00083980"/>
    <w:rsid w:val="00084F64"/>
    <w:rsid w:val="00090BB7"/>
    <w:rsid w:val="0009228B"/>
    <w:rsid w:val="00094546"/>
    <w:rsid w:val="000946BF"/>
    <w:rsid w:val="000A61B6"/>
    <w:rsid w:val="000B24AE"/>
    <w:rsid w:val="000B5F1E"/>
    <w:rsid w:val="000B62B8"/>
    <w:rsid w:val="000B6D88"/>
    <w:rsid w:val="000C198C"/>
    <w:rsid w:val="000C20C3"/>
    <w:rsid w:val="000C27C1"/>
    <w:rsid w:val="000C3D99"/>
    <w:rsid w:val="000C61D8"/>
    <w:rsid w:val="000D0F54"/>
    <w:rsid w:val="000D1033"/>
    <w:rsid w:val="000D453C"/>
    <w:rsid w:val="000E25A8"/>
    <w:rsid w:val="000E3FD0"/>
    <w:rsid w:val="000E5BE4"/>
    <w:rsid w:val="000E7137"/>
    <w:rsid w:val="000F2303"/>
    <w:rsid w:val="000F3177"/>
    <w:rsid w:val="000F4DF9"/>
    <w:rsid w:val="00101BD6"/>
    <w:rsid w:val="00103D94"/>
    <w:rsid w:val="0010445F"/>
    <w:rsid w:val="00121FD9"/>
    <w:rsid w:val="00124671"/>
    <w:rsid w:val="001329DD"/>
    <w:rsid w:val="001410F4"/>
    <w:rsid w:val="0014129F"/>
    <w:rsid w:val="0014278A"/>
    <w:rsid w:val="001472F7"/>
    <w:rsid w:val="00147387"/>
    <w:rsid w:val="00150188"/>
    <w:rsid w:val="00151707"/>
    <w:rsid w:val="00152792"/>
    <w:rsid w:val="0016179D"/>
    <w:rsid w:val="00161D03"/>
    <w:rsid w:val="00163448"/>
    <w:rsid w:val="00164553"/>
    <w:rsid w:val="0016602B"/>
    <w:rsid w:val="001661F9"/>
    <w:rsid w:val="001755AA"/>
    <w:rsid w:val="00181F38"/>
    <w:rsid w:val="00182A82"/>
    <w:rsid w:val="00183D97"/>
    <w:rsid w:val="0018719A"/>
    <w:rsid w:val="00190239"/>
    <w:rsid w:val="001910F1"/>
    <w:rsid w:val="00194898"/>
    <w:rsid w:val="00196CC5"/>
    <w:rsid w:val="001A0009"/>
    <w:rsid w:val="001A4FC6"/>
    <w:rsid w:val="001A771E"/>
    <w:rsid w:val="001B3636"/>
    <w:rsid w:val="001B42A1"/>
    <w:rsid w:val="001B5C7F"/>
    <w:rsid w:val="001C0891"/>
    <w:rsid w:val="001C3F20"/>
    <w:rsid w:val="001C5BEF"/>
    <w:rsid w:val="001C711F"/>
    <w:rsid w:val="001D05D0"/>
    <w:rsid w:val="001D19F9"/>
    <w:rsid w:val="001D1A00"/>
    <w:rsid w:val="001D22D3"/>
    <w:rsid w:val="001D3961"/>
    <w:rsid w:val="001D6EC8"/>
    <w:rsid w:val="001E214B"/>
    <w:rsid w:val="001E386E"/>
    <w:rsid w:val="001E65F8"/>
    <w:rsid w:val="001E67D9"/>
    <w:rsid w:val="001E73DF"/>
    <w:rsid w:val="001E7E97"/>
    <w:rsid w:val="001F1EF0"/>
    <w:rsid w:val="001F302D"/>
    <w:rsid w:val="001F3564"/>
    <w:rsid w:val="001F6095"/>
    <w:rsid w:val="001F7288"/>
    <w:rsid w:val="00200910"/>
    <w:rsid w:val="002011D9"/>
    <w:rsid w:val="002067E1"/>
    <w:rsid w:val="00207D5C"/>
    <w:rsid w:val="00212301"/>
    <w:rsid w:val="00216028"/>
    <w:rsid w:val="0021613A"/>
    <w:rsid w:val="00216FAA"/>
    <w:rsid w:val="002172A8"/>
    <w:rsid w:val="00222963"/>
    <w:rsid w:val="00222DB3"/>
    <w:rsid w:val="00225C1E"/>
    <w:rsid w:val="00225D3F"/>
    <w:rsid w:val="002303E3"/>
    <w:rsid w:val="00231211"/>
    <w:rsid w:val="002327A0"/>
    <w:rsid w:val="00236E6A"/>
    <w:rsid w:val="0024068A"/>
    <w:rsid w:val="00240AAC"/>
    <w:rsid w:val="00241108"/>
    <w:rsid w:val="00245468"/>
    <w:rsid w:val="00250B27"/>
    <w:rsid w:val="00255EB2"/>
    <w:rsid w:val="0025736D"/>
    <w:rsid w:val="00257B66"/>
    <w:rsid w:val="00261D8B"/>
    <w:rsid w:val="00263CFD"/>
    <w:rsid w:val="00263DEF"/>
    <w:rsid w:val="002654AA"/>
    <w:rsid w:val="00265DEF"/>
    <w:rsid w:val="0026737A"/>
    <w:rsid w:val="00273189"/>
    <w:rsid w:val="00275D63"/>
    <w:rsid w:val="002764E6"/>
    <w:rsid w:val="0027790C"/>
    <w:rsid w:val="0028069A"/>
    <w:rsid w:val="00281D44"/>
    <w:rsid w:val="00284936"/>
    <w:rsid w:val="00292873"/>
    <w:rsid w:val="0029622F"/>
    <w:rsid w:val="002A1971"/>
    <w:rsid w:val="002A31BF"/>
    <w:rsid w:val="002A4CDA"/>
    <w:rsid w:val="002B1CEC"/>
    <w:rsid w:val="002B1EC1"/>
    <w:rsid w:val="002B1F93"/>
    <w:rsid w:val="002C4091"/>
    <w:rsid w:val="002C7ED4"/>
    <w:rsid w:val="002E051E"/>
    <w:rsid w:val="002E1E2D"/>
    <w:rsid w:val="002E42B1"/>
    <w:rsid w:val="002E545D"/>
    <w:rsid w:val="002E65A4"/>
    <w:rsid w:val="002F364C"/>
    <w:rsid w:val="002F7FF6"/>
    <w:rsid w:val="003010A3"/>
    <w:rsid w:val="003010CC"/>
    <w:rsid w:val="00303945"/>
    <w:rsid w:val="00307AD8"/>
    <w:rsid w:val="00307DFF"/>
    <w:rsid w:val="0031120B"/>
    <w:rsid w:val="0031187D"/>
    <w:rsid w:val="00312C9D"/>
    <w:rsid w:val="0031424A"/>
    <w:rsid w:val="0032410D"/>
    <w:rsid w:val="003242CB"/>
    <w:rsid w:val="00326EFC"/>
    <w:rsid w:val="00331C0B"/>
    <w:rsid w:val="00332B13"/>
    <w:rsid w:val="00332C27"/>
    <w:rsid w:val="00332DE9"/>
    <w:rsid w:val="00335183"/>
    <w:rsid w:val="00335A9D"/>
    <w:rsid w:val="00341E45"/>
    <w:rsid w:val="00345336"/>
    <w:rsid w:val="00346FDD"/>
    <w:rsid w:val="00354F68"/>
    <w:rsid w:val="00355369"/>
    <w:rsid w:val="00356EB9"/>
    <w:rsid w:val="00362389"/>
    <w:rsid w:val="00365658"/>
    <w:rsid w:val="00365A17"/>
    <w:rsid w:val="003662B0"/>
    <w:rsid w:val="00366C3A"/>
    <w:rsid w:val="00372074"/>
    <w:rsid w:val="003720F6"/>
    <w:rsid w:val="00376495"/>
    <w:rsid w:val="003814A5"/>
    <w:rsid w:val="0038238C"/>
    <w:rsid w:val="0038262A"/>
    <w:rsid w:val="00385B8C"/>
    <w:rsid w:val="00387F18"/>
    <w:rsid w:val="003A525F"/>
    <w:rsid w:val="003A7CD0"/>
    <w:rsid w:val="003B1895"/>
    <w:rsid w:val="003B29C1"/>
    <w:rsid w:val="003B7DE0"/>
    <w:rsid w:val="003C0511"/>
    <w:rsid w:val="003C29A8"/>
    <w:rsid w:val="003C4A4E"/>
    <w:rsid w:val="003C528D"/>
    <w:rsid w:val="003C62DF"/>
    <w:rsid w:val="003D03C3"/>
    <w:rsid w:val="003D7F26"/>
    <w:rsid w:val="003E19FC"/>
    <w:rsid w:val="003E2E8E"/>
    <w:rsid w:val="003E76AB"/>
    <w:rsid w:val="003F4215"/>
    <w:rsid w:val="003F4658"/>
    <w:rsid w:val="003F5DC7"/>
    <w:rsid w:val="003F733D"/>
    <w:rsid w:val="003F7CDC"/>
    <w:rsid w:val="004074BA"/>
    <w:rsid w:val="004148D8"/>
    <w:rsid w:val="00415823"/>
    <w:rsid w:val="00415865"/>
    <w:rsid w:val="0042106F"/>
    <w:rsid w:val="00421DDA"/>
    <w:rsid w:val="00422026"/>
    <w:rsid w:val="004236A0"/>
    <w:rsid w:val="00426023"/>
    <w:rsid w:val="0043255D"/>
    <w:rsid w:val="0043774F"/>
    <w:rsid w:val="0044331B"/>
    <w:rsid w:val="00446246"/>
    <w:rsid w:val="00446A89"/>
    <w:rsid w:val="00450CC0"/>
    <w:rsid w:val="004530DB"/>
    <w:rsid w:val="0045406C"/>
    <w:rsid w:val="00456782"/>
    <w:rsid w:val="00465D11"/>
    <w:rsid w:val="00470765"/>
    <w:rsid w:val="00471DC8"/>
    <w:rsid w:val="004736C4"/>
    <w:rsid w:val="00475F54"/>
    <w:rsid w:val="00481FD1"/>
    <w:rsid w:val="00483FC2"/>
    <w:rsid w:val="00487794"/>
    <w:rsid w:val="00490916"/>
    <w:rsid w:val="004927A7"/>
    <w:rsid w:val="004934B0"/>
    <w:rsid w:val="00495B2A"/>
    <w:rsid w:val="004A0023"/>
    <w:rsid w:val="004A1211"/>
    <w:rsid w:val="004A419F"/>
    <w:rsid w:val="004A521C"/>
    <w:rsid w:val="004A726A"/>
    <w:rsid w:val="004A7BCC"/>
    <w:rsid w:val="004B0F23"/>
    <w:rsid w:val="004B24F5"/>
    <w:rsid w:val="004B6387"/>
    <w:rsid w:val="004C0AD0"/>
    <w:rsid w:val="004C0D1A"/>
    <w:rsid w:val="004C28FE"/>
    <w:rsid w:val="004C39CD"/>
    <w:rsid w:val="004C565C"/>
    <w:rsid w:val="004C6C6C"/>
    <w:rsid w:val="004E0699"/>
    <w:rsid w:val="004E152C"/>
    <w:rsid w:val="004E1EAD"/>
    <w:rsid w:val="004E4964"/>
    <w:rsid w:val="004F02D2"/>
    <w:rsid w:val="004F1BC1"/>
    <w:rsid w:val="004F61BA"/>
    <w:rsid w:val="004F7369"/>
    <w:rsid w:val="00500F87"/>
    <w:rsid w:val="00501C7C"/>
    <w:rsid w:val="00510B73"/>
    <w:rsid w:val="00510F58"/>
    <w:rsid w:val="0051359D"/>
    <w:rsid w:val="00514427"/>
    <w:rsid w:val="00514C43"/>
    <w:rsid w:val="005168B7"/>
    <w:rsid w:val="00517588"/>
    <w:rsid w:val="00524DD6"/>
    <w:rsid w:val="005271E3"/>
    <w:rsid w:val="00530170"/>
    <w:rsid w:val="00533C2D"/>
    <w:rsid w:val="005342D8"/>
    <w:rsid w:val="00534FDE"/>
    <w:rsid w:val="00536CF8"/>
    <w:rsid w:val="00542903"/>
    <w:rsid w:val="00543EFA"/>
    <w:rsid w:val="00546F64"/>
    <w:rsid w:val="00547E04"/>
    <w:rsid w:val="00550505"/>
    <w:rsid w:val="00550757"/>
    <w:rsid w:val="00551A2E"/>
    <w:rsid w:val="005573CA"/>
    <w:rsid w:val="00562283"/>
    <w:rsid w:val="00564C92"/>
    <w:rsid w:val="00566229"/>
    <w:rsid w:val="0057137D"/>
    <w:rsid w:val="00571983"/>
    <w:rsid w:val="0057265B"/>
    <w:rsid w:val="00572D39"/>
    <w:rsid w:val="00575A73"/>
    <w:rsid w:val="005838A3"/>
    <w:rsid w:val="0058431D"/>
    <w:rsid w:val="00584D52"/>
    <w:rsid w:val="00590283"/>
    <w:rsid w:val="00590532"/>
    <w:rsid w:val="005919AC"/>
    <w:rsid w:val="005925AD"/>
    <w:rsid w:val="005979B4"/>
    <w:rsid w:val="005A1321"/>
    <w:rsid w:val="005A14BE"/>
    <w:rsid w:val="005A327C"/>
    <w:rsid w:val="005B0AEE"/>
    <w:rsid w:val="005B7137"/>
    <w:rsid w:val="005C2295"/>
    <w:rsid w:val="005C410C"/>
    <w:rsid w:val="005C441B"/>
    <w:rsid w:val="005D074E"/>
    <w:rsid w:val="005D2EE7"/>
    <w:rsid w:val="005D49DC"/>
    <w:rsid w:val="005D6B4C"/>
    <w:rsid w:val="005E02CA"/>
    <w:rsid w:val="005E4C30"/>
    <w:rsid w:val="005E67C7"/>
    <w:rsid w:val="005E7809"/>
    <w:rsid w:val="005F1D1B"/>
    <w:rsid w:val="005F52B2"/>
    <w:rsid w:val="0060086C"/>
    <w:rsid w:val="006024D8"/>
    <w:rsid w:val="0060614A"/>
    <w:rsid w:val="00610467"/>
    <w:rsid w:val="00610506"/>
    <w:rsid w:val="0061395D"/>
    <w:rsid w:val="006154A5"/>
    <w:rsid w:val="00620385"/>
    <w:rsid w:val="00621B56"/>
    <w:rsid w:val="00622B0B"/>
    <w:rsid w:val="006238C9"/>
    <w:rsid w:val="00623E92"/>
    <w:rsid w:val="00624AEA"/>
    <w:rsid w:val="006276DE"/>
    <w:rsid w:val="00627A79"/>
    <w:rsid w:val="00627C30"/>
    <w:rsid w:val="00627C45"/>
    <w:rsid w:val="0063158C"/>
    <w:rsid w:val="00633094"/>
    <w:rsid w:val="00634305"/>
    <w:rsid w:val="00636E59"/>
    <w:rsid w:val="006425BD"/>
    <w:rsid w:val="00643D86"/>
    <w:rsid w:val="006475A0"/>
    <w:rsid w:val="00647A3C"/>
    <w:rsid w:val="006530D9"/>
    <w:rsid w:val="0066072D"/>
    <w:rsid w:val="006639D8"/>
    <w:rsid w:val="00667988"/>
    <w:rsid w:val="00672343"/>
    <w:rsid w:val="006803DC"/>
    <w:rsid w:val="00680BB3"/>
    <w:rsid w:val="00680FB2"/>
    <w:rsid w:val="006810EE"/>
    <w:rsid w:val="006816DC"/>
    <w:rsid w:val="00685D44"/>
    <w:rsid w:val="00687802"/>
    <w:rsid w:val="00693530"/>
    <w:rsid w:val="00694318"/>
    <w:rsid w:val="006954BE"/>
    <w:rsid w:val="006A1593"/>
    <w:rsid w:val="006A40C9"/>
    <w:rsid w:val="006A4D70"/>
    <w:rsid w:val="006A5D40"/>
    <w:rsid w:val="006B1386"/>
    <w:rsid w:val="006B4662"/>
    <w:rsid w:val="006B4F86"/>
    <w:rsid w:val="006C599F"/>
    <w:rsid w:val="006D7FF2"/>
    <w:rsid w:val="006E0E0D"/>
    <w:rsid w:val="006E4F47"/>
    <w:rsid w:val="006F0E29"/>
    <w:rsid w:val="006F1879"/>
    <w:rsid w:val="006F1894"/>
    <w:rsid w:val="0070088A"/>
    <w:rsid w:val="0070237B"/>
    <w:rsid w:val="00704A10"/>
    <w:rsid w:val="00704BE9"/>
    <w:rsid w:val="00711CA3"/>
    <w:rsid w:val="00713C5D"/>
    <w:rsid w:val="00716217"/>
    <w:rsid w:val="007206A4"/>
    <w:rsid w:val="00721024"/>
    <w:rsid w:val="0072447C"/>
    <w:rsid w:val="00725C9D"/>
    <w:rsid w:val="00731B5D"/>
    <w:rsid w:val="007322E6"/>
    <w:rsid w:val="00742370"/>
    <w:rsid w:val="0074385A"/>
    <w:rsid w:val="007441B8"/>
    <w:rsid w:val="00746C87"/>
    <w:rsid w:val="00760441"/>
    <w:rsid w:val="00760BC7"/>
    <w:rsid w:val="007617D9"/>
    <w:rsid w:val="007626A8"/>
    <w:rsid w:val="00763B8F"/>
    <w:rsid w:val="00764548"/>
    <w:rsid w:val="00764C91"/>
    <w:rsid w:val="00777441"/>
    <w:rsid w:val="00780484"/>
    <w:rsid w:val="00782192"/>
    <w:rsid w:val="0078490C"/>
    <w:rsid w:val="00791BAD"/>
    <w:rsid w:val="007A0960"/>
    <w:rsid w:val="007A2307"/>
    <w:rsid w:val="007A6AED"/>
    <w:rsid w:val="007B0924"/>
    <w:rsid w:val="007B0FD0"/>
    <w:rsid w:val="007B14D1"/>
    <w:rsid w:val="007B21DA"/>
    <w:rsid w:val="007B22DD"/>
    <w:rsid w:val="007B3C0B"/>
    <w:rsid w:val="007B5D54"/>
    <w:rsid w:val="007B6981"/>
    <w:rsid w:val="007C4E02"/>
    <w:rsid w:val="007C6FF9"/>
    <w:rsid w:val="007E1F58"/>
    <w:rsid w:val="007E3EFF"/>
    <w:rsid w:val="007E4FFB"/>
    <w:rsid w:val="007E5790"/>
    <w:rsid w:val="007F072D"/>
    <w:rsid w:val="007F2CA8"/>
    <w:rsid w:val="007F417A"/>
    <w:rsid w:val="008057BA"/>
    <w:rsid w:val="00812300"/>
    <w:rsid w:val="0081523D"/>
    <w:rsid w:val="00815589"/>
    <w:rsid w:val="00817681"/>
    <w:rsid w:val="008202E7"/>
    <w:rsid w:val="00824AE0"/>
    <w:rsid w:val="008309F2"/>
    <w:rsid w:val="00834706"/>
    <w:rsid w:val="00836758"/>
    <w:rsid w:val="00837C24"/>
    <w:rsid w:val="00840090"/>
    <w:rsid w:val="00844887"/>
    <w:rsid w:val="008460E0"/>
    <w:rsid w:val="00847E9B"/>
    <w:rsid w:val="00852D32"/>
    <w:rsid w:val="00855779"/>
    <w:rsid w:val="00857179"/>
    <w:rsid w:val="008605FF"/>
    <w:rsid w:val="00860F0B"/>
    <w:rsid w:val="00870569"/>
    <w:rsid w:val="00874EB4"/>
    <w:rsid w:val="00875853"/>
    <w:rsid w:val="00877F77"/>
    <w:rsid w:val="008817C3"/>
    <w:rsid w:val="00881BD2"/>
    <w:rsid w:val="00882E5C"/>
    <w:rsid w:val="00884F96"/>
    <w:rsid w:val="00885B76"/>
    <w:rsid w:val="00886A20"/>
    <w:rsid w:val="008873D7"/>
    <w:rsid w:val="0089010B"/>
    <w:rsid w:val="008955BC"/>
    <w:rsid w:val="008975F9"/>
    <w:rsid w:val="008A1A8E"/>
    <w:rsid w:val="008A39E7"/>
    <w:rsid w:val="008A4735"/>
    <w:rsid w:val="008A6C0E"/>
    <w:rsid w:val="008A7A13"/>
    <w:rsid w:val="008B00F3"/>
    <w:rsid w:val="008B0A91"/>
    <w:rsid w:val="008B21B2"/>
    <w:rsid w:val="008B5D2E"/>
    <w:rsid w:val="008B60C9"/>
    <w:rsid w:val="008B63FB"/>
    <w:rsid w:val="008B6CEC"/>
    <w:rsid w:val="008B6FE5"/>
    <w:rsid w:val="008B751B"/>
    <w:rsid w:val="008C02EA"/>
    <w:rsid w:val="008C23D4"/>
    <w:rsid w:val="008D630F"/>
    <w:rsid w:val="008E09BA"/>
    <w:rsid w:val="008E41CB"/>
    <w:rsid w:val="008E7DA7"/>
    <w:rsid w:val="008F3442"/>
    <w:rsid w:val="008F4F18"/>
    <w:rsid w:val="008F7E77"/>
    <w:rsid w:val="009008BF"/>
    <w:rsid w:val="00903FDC"/>
    <w:rsid w:val="00906044"/>
    <w:rsid w:val="00907A2D"/>
    <w:rsid w:val="00910AEA"/>
    <w:rsid w:val="009111B4"/>
    <w:rsid w:val="00911BB8"/>
    <w:rsid w:val="00911BE5"/>
    <w:rsid w:val="00913ECB"/>
    <w:rsid w:val="00920209"/>
    <w:rsid w:val="0092552A"/>
    <w:rsid w:val="009256BF"/>
    <w:rsid w:val="0093674C"/>
    <w:rsid w:val="00936C11"/>
    <w:rsid w:val="00942A4F"/>
    <w:rsid w:val="00943517"/>
    <w:rsid w:val="00944C97"/>
    <w:rsid w:val="00951A0D"/>
    <w:rsid w:val="00953C76"/>
    <w:rsid w:val="00960D5D"/>
    <w:rsid w:val="00965811"/>
    <w:rsid w:val="00966354"/>
    <w:rsid w:val="00971C1D"/>
    <w:rsid w:val="00972922"/>
    <w:rsid w:val="00974B8E"/>
    <w:rsid w:val="00974D19"/>
    <w:rsid w:val="009873A5"/>
    <w:rsid w:val="009874A3"/>
    <w:rsid w:val="009920F9"/>
    <w:rsid w:val="009951BB"/>
    <w:rsid w:val="009960A0"/>
    <w:rsid w:val="009A094A"/>
    <w:rsid w:val="009A3AE3"/>
    <w:rsid w:val="009B4F6D"/>
    <w:rsid w:val="009B5E37"/>
    <w:rsid w:val="009B6479"/>
    <w:rsid w:val="009C0C7F"/>
    <w:rsid w:val="009C5E5E"/>
    <w:rsid w:val="009C6A94"/>
    <w:rsid w:val="009C7111"/>
    <w:rsid w:val="009C7A78"/>
    <w:rsid w:val="009D0112"/>
    <w:rsid w:val="009D301C"/>
    <w:rsid w:val="009D51DB"/>
    <w:rsid w:val="009D7F40"/>
    <w:rsid w:val="009E306D"/>
    <w:rsid w:val="009E3F19"/>
    <w:rsid w:val="009E4A39"/>
    <w:rsid w:val="009E6120"/>
    <w:rsid w:val="009E7757"/>
    <w:rsid w:val="009F2098"/>
    <w:rsid w:val="009F29EA"/>
    <w:rsid w:val="009F3045"/>
    <w:rsid w:val="009F429E"/>
    <w:rsid w:val="009F608F"/>
    <w:rsid w:val="00A00FAE"/>
    <w:rsid w:val="00A014FE"/>
    <w:rsid w:val="00A02102"/>
    <w:rsid w:val="00A02630"/>
    <w:rsid w:val="00A15482"/>
    <w:rsid w:val="00A16144"/>
    <w:rsid w:val="00A17273"/>
    <w:rsid w:val="00A2081D"/>
    <w:rsid w:val="00A24405"/>
    <w:rsid w:val="00A25434"/>
    <w:rsid w:val="00A33C70"/>
    <w:rsid w:val="00A37240"/>
    <w:rsid w:val="00A4378E"/>
    <w:rsid w:val="00A4549D"/>
    <w:rsid w:val="00A46A53"/>
    <w:rsid w:val="00A5199C"/>
    <w:rsid w:val="00A531B1"/>
    <w:rsid w:val="00A57295"/>
    <w:rsid w:val="00A625F4"/>
    <w:rsid w:val="00A627B5"/>
    <w:rsid w:val="00A65D5E"/>
    <w:rsid w:val="00A66926"/>
    <w:rsid w:val="00A741F7"/>
    <w:rsid w:val="00A75E19"/>
    <w:rsid w:val="00A76682"/>
    <w:rsid w:val="00A76794"/>
    <w:rsid w:val="00A84E5F"/>
    <w:rsid w:val="00A858EB"/>
    <w:rsid w:val="00A86438"/>
    <w:rsid w:val="00A86654"/>
    <w:rsid w:val="00A8766B"/>
    <w:rsid w:val="00A877E8"/>
    <w:rsid w:val="00A9733B"/>
    <w:rsid w:val="00A97DDA"/>
    <w:rsid w:val="00AA2F6E"/>
    <w:rsid w:val="00AA7589"/>
    <w:rsid w:val="00AB1100"/>
    <w:rsid w:val="00AB370B"/>
    <w:rsid w:val="00AB416F"/>
    <w:rsid w:val="00AB5B99"/>
    <w:rsid w:val="00AB7A23"/>
    <w:rsid w:val="00AC0E2D"/>
    <w:rsid w:val="00AC26A8"/>
    <w:rsid w:val="00AC3FE4"/>
    <w:rsid w:val="00AC44CE"/>
    <w:rsid w:val="00AC61B8"/>
    <w:rsid w:val="00AD2FE0"/>
    <w:rsid w:val="00AE0C22"/>
    <w:rsid w:val="00AE49D4"/>
    <w:rsid w:val="00AF035B"/>
    <w:rsid w:val="00AF1589"/>
    <w:rsid w:val="00AF17E1"/>
    <w:rsid w:val="00AF305F"/>
    <w:rsid w:val="00AF3C13"/>
    <w:rsid w:val="00AF7088"/>
    <w:rsid w:val="00B016B1"/>
    <w:rsid w:val="00B033D3"/>
    <w:rsid w:val="00B03E13"/>
    <w:rsid w:val="00B0579D"/>
    <w:rsid w:val="00B078B6"/>
    <w:rsid w:val="00B102BB"/>
    <w:rsid w:val="00B10524"/>
    <w:rsid w:val="00B14451"/>
    <w:rsid w:val="00B14968"/>
    <w:rsid w:val="00B25E2A"/>
    <w:rsid w:val="00B27312"/>
    <w:rsid w:val="00B2787B"/>
    <w:rsid w:val="00B27AE7"/>
    <w:rsid w:val="00B32ADB"/>
    <w:rsid w:val="00B32B4F"/>
    <w:rsid w:val="00B36BA9"/>
    <w:rsid w:val="00B37D95"/>
    <w:rsid w:val="00B46252"/>
    <w:rsid w:val="00B62ED0"/>
    <w:rsid w:val="00B63BC6"/>
    <w:rsid w:val="00B71880"/>
    <w:rsid w:val="00B71EE6"/>
    <w:rsid w:val="00B73710"/>
    <w:rsid w:val="00B74674"/>
    <w:rsid w:val="00B76EC5"/>
    <w:rsid w:val="00B77010"/>
    <w:rsid w:val="00B773EA"/>
    <w:rsid w:val="00B77688"/>
    <w:rsid w:val="00B80915"/>
    <w:rsid w:val="00B816E3"/>
    <w:rsid w:val="00B83976"/>
    <w:rsid w:val="00B85763"/>
    <w:rsid w:val="00B85DB5"/>
    <w:rsid w:val="00B86100"/>
    <w:rsid w:val="00B867FB"/>
    <w:rsid w:val="00B906DB"/>
    <w:rsid w:val="00B95CA0"/>
    <w:rsid w:val="00B9638D"/>
    <w:rsid w:val="00B97AFB"/>
    <w:rsid w:val="00B97EB4"/>
    <w:rsid w:val="00BA330C"/>
    <w:rsid w:val="00BA4501"/>
    <w:rsid w:val="00BB3C01"/>
    <w:rsid w:val="00BB46AF"/>
    <w:rsid w:val="00BB4802"/>
    <w:rsid w:val="00BC2516"/>
    <w:rsid w:val="00BC297A"/>
    <w:rsid w:val="00BC331E"/>
    <w:rsid w:val="00BC3377"/>
    <w:rsid w:val="00BC33BB"/>
    <w:rsid w:val="00BC35B7"/>
    <w:rsid w:val="00BC5D52"/>
    <w:rsid w:val="00BC78EA"/>
    <w:rsid w:val="00BD2F5E"/>
    <w:rsid w:val="00BD330B"/>
    <w:rsid w:val="00BD4008"/>
    <w:rsid w:val="00BD56E0"/>
    <w:rsid w:val="00BD637A"/>
    <w:rsid w:val="00BE25D6"/>
    <w:rsid w:val="00BE5088"/>
    <w:rsid w:val="00BE5A07"/>
    <w:rsid w:val="00BE5B5F"/>
    <w:rsid w:val="00BF289D"/>
    <w:rsid w:val="00BF467E"/>
    <w:rsid w:val="00C00AAC"/>
    <w:rsid w:val="00C03A2A"/>
    <w:rsid w:val="00C0513D"/>
    <w:rsid w:val="00C06120"/>
    <w:rsid w:val="00C071F8"/>
    <w:rsid w:val="00C129D1"/>
    <w:rsid w:val="00C12A27"/>
    <w:rsid w:val="00C14136"/>
    <w:rsid w:val="00C22FAE"/>
    <w:rsid w:val="00C270CC"/>
    <w:rsid w:val="00C319F5"/>
    <w:rsid w:val="00C327C2"/>
    <w:rsid w:val="00C36845"/>
    <w:rsid w:val="00C36E0A"/>
    <w:rsid w:val="00C37C1D"/>
    <w:rsid w:val="00C41733"/>
    <w:rsid w:val="00C42748"/>
    <w:rsid w:val="00C432F9"/>
    <w:rsid w:val="00C44FDB"/>
    <w:rsid w:val="00C457BC"/>
    <w:rsid w:val="00C5185D"/>
    <w:rsid w:val="00C51E70"/>
    <w:rsid w:val="00C53B83"/>
    <w:rsid w:val="00C54983"/>
    <w:rsid w:val="00C54F32"/>
    <w:rsid w:val="00C554CE"/>
    <w:rsid w:val="00C60616"/>
    <w:rsid w:val="00C61912"/>
    <w:rsid w:val="00C63854"/>
    <w:rsid w:val="00C66465"/>
    <w:rsid w:val="00C67238"/>
    <w:rsid w:val="00C673DB"/>
    <w:rsid w:val="00C73E06"/>
    <w:rsid w:val="00C76C59"/>
    <w:rsid w:val="00C7797B"/>
    <w:rsid w:val="00C80A02"/>
    <w:rsid w:val="00C81865"/>
    <w:rsid w:val="00C826E0"/>
    <w:rsid w:val="00C835F1"/>
    <w:rsid w:val="00C83794"/>
    <w:rsid w:val="00C93DDD"/>
    <w:rsid w:val="00C94090"/>
    <w:rsid w:val="00C95135"/>
    <w:rsid w:val="00CA7CFE"/>
    <w:rsid w:val="00CC6DE9"/>
    <w:rsid w:val="00CD24B3"/>
    <w:rsid w:val="00CD2A45"/>
    <w:rsid w:val="00CE0918"/>
    <w:rsid w:val="00CE5204"/>
    <w:rsid w:val="00CE7524"/>
    <w:rsid w:val="00CF0779"/>
    <w:rsid w:val="00CF7C7B"/>
    <w:rsid w:val="00D00135"/>
    <w:rsid w:val="00D01C7A"/>
    <w:rsid w:val="00D04128"/>
    <w:rsid w:val="00D04E1C"/>
    <w:rsid w:val="00D0607B"/>
    <w:rsid w:val="00D06E16"/>
    <w:rsid w:val="00D07ADD"/>
    <w:rsid w:val="00D10303"/>
    <w:rsid w:val="00D133BF"/>
    <w:rsid w:val="00D148A6"/>
    <w:rsid w:val="00D236BC"/>
    <w:rsid w:val="00D246BE"/>
    <w:rsid w:val="00D252E4"/>
    <w:rsid w:val="00D265D0"/>
    <w:rsid w:val="00D2690C"/>
    <w:rsid w:val="00D32C49"/>
    <w:rsid w:val="00D33596"/>
    <w:rsid w:val="00D33E35"/>
    <w:rsid w:val="00D3460F"/>
    <w:rsid w:val="00D3535C"/>
    <w:rsid w:val="00D3656D"/>
    <w:rsid w:val="00D37EF6"/>
    <w:rsid w:val="00D43951"/>
    <w:rsid w:val="00D45CE0"/>
    <w:rsid w:val="00D46B1E"/>
    <w:rsid w:val="00D46C0B"/>
    <w:rsid w:val="00D516BB"/>
    <w:rsid w:val="00D530EA"/>
    <w:rsid w:val="00D60148"/>
    <w:rsid w:val="00D625A9"/>
    <w:rsid w:val="00D6313A"/>
    <w:rsid w:val="00D70C5E"/>
    <w:rsid w:val="00D80749"/>
    <w:rsid w:val="00D8116B"/>
    <w:rsid w:val="00D86E47"/>
    <w:rsid w:val="00D90D1C"/>
    <w:rsid w:val="00D92845"/>
    <w:rsid w:val="00D92EED"/>
    <w:rsid w:val="00D93F3A"/>
    <w:rsid w:val="00D95C19"/>
    <w:rsid w:val="00D97B53"/>
    <w:rsid w:val="00DA4542"/>
    <w:rsid w:val="00DA53C7"/>
    <w:rsid w:val="00DA6E6A"/>
    <w:rsid w:val="00DB2801"/>
    <w:rsid w:val="00DB2C95"/>
    <w:rsid w:val="00DC35D6"/>
    <w:rsid w:val="00DC3A5E"/>
    <w:rsid w:val="00DC58D8"/>
    <w:rsid w:val="00DC6368"/>
    <w:rsid w:val="00DC653B"/>
    <w:rsid w:val="00DC6714"/>
    <w:rsid w:val="00DC6921"/>
    <w:rsid w:val="00DD05DC"/>
    <w:rsid w:val="00DD294D"/>
    <w:rsid w:val="00DD3EEF"/>
    <w:rsid w:val="00DD4D07"/>
    <w:rsid w:val="00DD52A1"/>
    <w:rsid w:val="00DE0809"/>
    <w:rsid w:val="00DE1F43"/>
    <w:rsid w:val="00DE34A5"/>
    <w:rsid w:val="00DE69F7"/>
    <w:rsid w:val="00DF12E8"/>
    <w:rsid w:val="00DF239D"/>
    <w:rsid w:val="00DF7062"/>
    <w:rsid w:val="00E0322D"/>
    <w:rsid w:val="00E05595"/>
    <w:rsid w:val="00E162BE"/>
    <w:rsid w:val="00E235AA"/>
    <w:rsid w:val="00E235FA"/>
    <w:rsid w:val="00E321A0"/>
    <w:rsid w:val="00E3663E"/>
    <w:rsid w:val="00E4162C"/>
    <w:rsid w:val="00E45553"/>
    <w:rsid w:val="00E47405"/>
    <w:rsid w:val="00E531B6"/>
    <w:rsid w:val="00E53643"/>
    <w:rsid w:val="00E54FBD"/>
    <w:rsid w:val="00E56EB1"/>
    <w:rsid w:val="00E645D5"/>
    <w:rsid w:val="00E71ED1"/>
    <w:rsid w:val="00E72547"/>
    <w:rsid w:val="00E7675D"/>
    <w:rsid w:val="00E860F4"/>
    <w:rsid w:val="00E863B3"/>
    <w:rsid w:val="00E90514"/>
    <w:rsid w:val="00E915D8"/>
    <w:rsid w:val="00E91FCC"/>
    <w:rsid w:val="00E947D3"/>
    <w:rsid w:val="00E9649A"/>
    <w:rsid w:val="00E97D6C"/>
    <w:rsid w:val="00EA2E80"/>
    <w:rsid w:val="00EA7815"/>
    <w:rsid w:val="00EB215C"/>
    <w:rsid w:val="00EB527E"/>
    <w:rsid w:val="00EC3B44"/>
    <w:rsid w:val="00EC51BB"/>
    <w:rsid w:val="00EC67DF"/>
    <w:rsid w:val="00EC686A"/>
    <w:rsid w:val="00EC7F82"/>
    <w:rsid w:val="00EE37C8"/>
    <w:rsid w:val="00EE4456"/>
    <w:rsid w:val="00EE47EA"/>
    <w:rsid w:val="00EF1BCC"/>
    <w:rsid w:val="00EF3BCA"/>
    <w:rsid w:val="00F00420"/>
    <w:rsid w:val="00F007AF"/>
    <w:rsid w:val="00F01BA6"/>
    <w:rsid w:val="00F03BC1"/>
    <w:rsid w:val="00F03E4E"/>
    <w:rsid w:val="00F04BC8"/>
    <w:rsid w:val="00F1351B"/>
    <w:rsid w:val="00F13E02"/>
    <w:rsid w:val="00F147D8"/>
    <w:rsid w:val="00F155F7"/>
    <w:rsid w:val="00F170AE"/>
    <w:rsid w:val="00F20C10"/>
    <w:rsid w:val="00F21E88"/>
    <w:rsid w:val="00F22F06"/>
    <w:rsid w:val="00F233A6"/>
    <w:rsid w:val="00F23AC5"/>
    <w:rsid w:val="00F324AA"/>
    <w:rsid w:val="00F347D1"/>
    <w:rsid w:val="00F34D51"/>
    <w:rsid w:val="00F36034"/>
    <w:rsid w:val="00F36E41"/>
    <w:rsid w:val="00F41439"/>
    <w:rsid w:val="00F41598"/>
    <w:rsid w:val="00F419B7"/>
    <w:rsid w:val="00F43A36"/>
    <w:rsid w:val="00F43A4D"/>
    <w:rsid w:val="00F44F96"/>
    <w:rsid w:val="00F459E7"/>
    <w:rsid w:val="00F503F2"/>
    <w:rsid w:val="00F5229B"/>
    <w:rsid w:val="00F55EDE"/>
    <w:rsid w:val="00F5748C"/>
    <w:rsid w:val="00F70E8B"/>
    <w:rsid w:val="00F7612A"/>
    <w:rsid w:val="00F76A54"/>
    <w:rsid w:val="00F80979"/>
    <w:rsid w:val="00F82F52"/>
    <w:rsid w:val="00F838EB"/>
    <w:rsid w:val="00F86DD9"/>
    <w:rsid w:val="00F9566D"/>
    <w:rsid w:val="00F96ED1"/>
    <w:rsid w:val="00F97896"/>
    <w:rsid w:val="00FA4049"/>
    <w:rsid w:val="00FA4F00"/>
    <w:rsid w:val="00FA5D33"/>
    <w:rsid w:val="00FA5D9A"/>
    <w:rsid w:val="00FA6082"/>
    <w:rsid w:val="00FA7F08"/>
    <w:rsid w:val="00FB39A3"/>
    <w:rsid w:val="00FB67D8"/>
    <w:rsid w:val="00FC1D36"/>
    <w:rsid w:val="00FC538F"/>
    <w:rsid w:val="00FC6E19"/>
    <w:rsid w:val="00FC73EE"/>
    <w:rsid w:val="00FC75DB"/>
    <w:rsid w:val="00FD08A8"/>
    <w:rsid w:val="00FD224E"/>
    <w:rsid w:val="00FD5520"/>
    <w:rsid w:val="00FD6756"/>
    <w:rsid w:val="00FE0F26"/>
    <w:rsid w:val="00FE1F51"/>
    <w:rsid w:val="00FE39AA"/>
    <w:rsid w:val="00FE3F89"/>
    <w:rsid w:val="00FE4662"/>
    <w:rsid w:val="00FE7D5F"/>
    <w:rsid w:val="00FE7F07"/>
    <w:rsid w:val="00FF2484"/>
    <w:rsid w:val="4FCCB855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29B09BA6-A66A-48C5-B341-17DA23B3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aliases w:val="body 2,1st level - Bullet List Paragraph,Lettre d'introduction,Medium Grid 1 - Accent 21,Normal bullet 2,List Paragraph1,Figura nr,Bullet 1,Table of contents numbered,A_wyliczenie,K-P_odwolanie,Akapit z listą5,References,Dot pt,LISTA,Bull"/>
    <w:basedOn w:val="Normal"/>
    <w:link w:val="ListParagraphChar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character" w:customStyle="1" w:styleId="ListParagraphChar">
    <w:name w:val="List Paragraph Char"/>
    <w:aliases w:val="body 2 Char,1st level - Bullet List Paragraph Char,Lettre d'introduction Char,Medium Grid 1 - Accent 21 Char,Normal bullet 2 Char,List Paragraph1 Char,Figura nr Char,Bullet 1 Char,Table of contents numbered Char,A_wyliczenie Char"/>
    <w:link w:val="ListParagraph"/>
    <w:uiPriority w:val="34"/>
    <w:qFormat/>
    <w:locked/>
    <w:rsid w:val="001D6EC8"/>
  </w:style>
  <w:style w:type="table" w:styleId="GridTable1Light-Accent5">
    <w:name w:val="Grid Table 1 Light Accent 5"/>
    <w:basedOn w:val="TableNormal"/>
    <w:uiPriority w:val="46"/>
    <w:rsid w:val="001D6EC8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7B0924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aliases w:val="ECORYS Tabela"/>
    <w:basedOn w:val="TableNormal"/>
    <w:uiPriority w:val="59"/>
    <w:rsid w:val="00551A2E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qFormat/>
    <w:rsid w:val="00B033D3"/>
  </w:style>
  <w:style w:type="paragraph" w:styleId="Revision">
    <w:name w:val="Revision"/>
    <w:hidden/>
    <w:uiPriority w:val="99"/>
    <w:semiHidden/>
    <w:rsid w:val="00DC6368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66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9549-1E51-4DAB-93FB-DA06C9AF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1148</Words>
  <Characters>6550</Characters>
  <Application>Microsoft Office Word</Application>
  <DocSecurity>0</DocSecurity>
  <Lines>54</Lines>
  <Paragraphs>15</Paragraphs>
  <ScaleCrop>false</ScaleCrop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314</cp:revision>
  <dcterms:created xsi:type="dcterms:W3CDTF">2024-10-16T03:57:00Z</dcterms:created>
  <dcterms:modified xsi:type="dcterms:W3CDTF">2025-03-05T12:26:00Z</dcterms:modified>
</cp:coreProperties>
</file>